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C7" w:rsidRPr="00933E41" w:rsidRDefault="0046290B" w:rsidP="00BE689F">
      <w:pPr>
        <w:widowControl/>
        <w:rPr>
          <w:rFonts w:ascii="Arial" w:hAnsi="Arial"/>
          <w:sz w:val="24"/>
        </w:rPr>
      </w:pPr>
      <w:r w:rsidRPr="00933E41">
        <w:rPr>
          <w:rFonts w:ascii="Arial" w:hAnsi="Arial"/>
          <w:sz w:val="24"/>
        </w:rPr>
        <w:fldChar w:fldCharType="begin"/>
      </w:r>
      <w:r w:rsidR="008038C7" w:rsidRPr="00933E41">
        <w:rPr>
          <w:rFonts w:ascii="Arial" w:hAnsi="Arial"/>
          <w:sz w:val="24"/>
        </w:rPr>
        <w:instrText xml:space="preserve"> SEQ CHAPTER \h \r 1</w:instrText>
      </w:r>
      <w:r w:rsidRPr="00933E41">
        <w:rPr>
          <w:rFonts w:ascii="Arial" w:hAnsi="Arial"/>
          <w:sz w:val="24"/>
        </w:rPr>
        <w:fldChar w:fldCharType="end"/>
      </w:r>
    </w:p>
    <w:p w:rsidR="008038C7" w:rsidRPr="00933E41" w:rsidRDefault="008038C7" w:rsidP="00BE689F">
      <w:pPr>
        <w:widowControl/>
        <w:rPr>
          <w:rFonts w:ascii="Arial" w:hAnsi="Arial"/>
          <w:sz w:val="24"/>
        </w:rPr>
      </w:pPr>
    </w:p>
    <w:p w:rsidR="008038C7" w:rsidRPr="00933E41" w:rsidRDefault="008038C7" w:rsidP="00BE689F">
      <w:pPr>
        <w:widowControl/>
        <w:rPr>
          <w:rFonts w:ascii="Arial" w:hAnsi="Arial"/>
          <w:sz w:val="24"/>
        </w:rPr>
      </w:pPr>
    </w:p>
    <w:p w:rsidR="008038C7" w:rsidRPr="00933E41" w:rsidRDefault="008038C7" w:rsidP="00BE689F">
      <w:pPr>
        <w:widowControl/>
        <w:rPr>
          <w:rFonts w:ascii="Arial" w:hAnsi="Arial"/>
          <w:sz w:val="24"/>
        </w:rPr>
      </w:pPr>
    </w:p>
    <w:p w:rsidR="008038C7" w:rsidRDefault="008038C7" w:rsidP="00BE689F">
      <w:pPr>
        <w:widowControl/>
        <w:rPr>
          <w:rFonts w:ascii="Arial" w:hAnsi="Arial"/>
          <w:sz w:val="24"/>
        </w:rPr>
      </w:pPr>
    </w:p>
    <w:p w:rsidR="00CC0682" w:rsidRDefault="00CC0682" w:rsidP="00BE689F">
      <w:pPr>
        <w:widowControl/>
        <w:rPr>
          <w:rFonts w:ascii="Arial" w:hAnsi="Arial"/>
          <w:sz w:val="24"/>
        </w:rPr>
      </w:pPr>
    </w:p>
    <w:p w:rsidR="005F1DC1" w:rsidRDefault="005F1DC1" w:rsidP="00BE689F">
      <w:pPr>
        <w:widowControl/>
        <w:rPr>
          <w:rFonts w:ascii="Arial" w:hAnsi="Arial"/>
          <w:sz w:val="24"/>
        </w:rPr>
      </w:pPr>
    </w:p>
    <w:p w:rsidR="005F1DC1" w:rsidRDefault="005F1DC1" w:rsidP="00BE689F">
      <w:pPr>
        <w:widowControl/>
        <w:rPr>
          <w:rFonts w:ascii="Arial" w:hAnsi="Arial"/>
          <w:sz w:val="24"/>
        </w:rPr>
      </w:pPr>
    </w:p>
    <w:p w:rsidR="005F1DC1" w:rsidRDefault="005F1DC1" w:rsidP="00BE689F">
      <w:pPr>
        <w:widowControl/>
        <w:rPr>
          <w:rFonts w:ascii="Arial" w:hAnsi="Arial"/>
          <w:sz w:val="24"/>
        </w:rPr>
      </w:pPr>
    </w:p>
    <w:p w:rsidR="00CC0682" w:rsidRDefault="00CC0682" w:rsidP="00BE689F">
      <w:pPr>
        <w:widowControl/>
        <w:rPr>
          <w:rFonts w:ascii="Arial" w:hAnsi="Arial"/>
          <w:sz w:val="24"/>
        </w:rPr>
      </w:pPr>
    </w:p>
    <w:p w:rsidR="00CC0682" w:rsidRPr="00933E41" w:rsidRDefault="00CC0682" w:rsidP="00BE689F">
      <w:pPr>
        <w:widowControl/>
        <w:rPr>
          <w:rFonts w:ascii="Arial" w:hAnsi="Arial"/>
          <w:sz w:val="24"/>
        </w:rPr>
      </w:pPr>
    </w:p>
    <w:p w:rsidR="008038C7" w:rsidRPr="00933E41" w:rsidRDefault="008038C7" w:rsidP="00BE689F">
      <w:pPr>
        <w:widowControl/>
        <w:rPr>
          <w:rFonts w:ascii="Arial" w:hAnsi="Arial"/>
          <w:sz w:val="24"/>
        </w:rPr>
      </w:pPr>
    </w:p>
    <w:p w:rsidR="008038C7" w:rsidRPr="00933E41" w:rsidRDefault="008038C7" w:rsidP="00BE689F">
      <w:pPr>
        <w:widowControl/>
        <w:rPr>
          <w:rFonts w:ascii="Arial" w:hAnsi="Arial"/>
          <w:sz w:val="24"/>
        </w:rPr>
      </w:pPr>
    </w:p>
    <w:p w:rsidR="008038C7" w:rsidRPr="00933E41" w:rsidRDefault="008038C7" w:rsidP="00BE689F">
      <w:pPr>
        <w:widowControl/>
        <w:rPr>
          <w:rFonts w:ascii="Arial" w:hAnsi="Arial"/>
          <w:sz w:val="24"/>
        </w:rPr>
      </w:pPr>
    </w:p>
    <w:p w:rsidR="008038C7" w:rsidRPr="00933E41" w:rsidRDefault="008038C7" w:rsidP="00BE689F">
      <w:pPr>
        <w:widowControl/>
        <w:rPr>
          <w:rFonts w:ascii="Arial" w:hAnsi="Arial"/>
          <w:sz w:val="24"/>
        </w:rPr>
      </w:pPr>
    </w:p>
    <w:p w:rsidR="00AF5ABF" w:rsidRPr="00933E41" w:rsidRDefault="00AF5ABF" w:rsidP="00BE689F">
      <w:pPr>
        <w:widowControl/>
        <w:jc w:val="center"/>
        <w:rPr>
          <w:rFonts w:ascii="Arial" w:hAnsi="Arial"/>
          <w:sz w:val="64"/>
        </w:rPr>
      </w:pPr>
    </w:p>
    <w:p w:rsidR="008038C7" w:rsidRPr="00933E41" w:rsidRDefault="008038C7" w:rsidP="00BE689F">
      <w:pPr>
        <w:widowControl/>
        <w:jc w:val="center"/>
        <w:rPr>
          <w:rFonts w:ascii="Arial" w:hAnsi="Arial"/>
          <w:b/>
          <w:sz w:val="96"/>
        </w:rPr>
      </w:pPr>
      <w:r w:rsidRPr="00933E41">
        <w:rPr>
          <w:rFonts w:ascii="Arial" w:hAnsi="Arial"/>
          <w:b/>
          <w:sz w:val="96"/>
        </w:rPr>
        <w:t>STATUT</w:t>
      </w:r>
    </w:p>
    <w:p w:rsidR="00707C0D" w:rsidRPr="00933E41" w:rsidRDefault="00707C0D" w:rsidP="00BE689F">
      <w:pPr>
        <w:widowControl/>
        <w:jc w:val="center"/>
        <w:rPr>
          <w:rFonts w:ascii="Arial" w:hAnsi="Arial"/>
          <w:sz w:val="24"/>
        </w:rPr>
      </w:pPr>
    </w:p>
    <w:p w:rsidR="008038C7" w:rsidRPr="00933E41" w:rsidRDefault="008038C7" w:rsidP="00BE689F">
      <w:pPr>
        <w:widowControl/>
        <w:jc w:val="center"/>
        <w:rPr>
          <w:rFonts w:ascii="Arial" w:hAnsi="Arial"/>
          <w:sz w:val="24"/>
        </w:rPr>
      </w:pPr>
    </w:p>
    <w:p w:rsidR="00247DED" w:rsidRPr="00933E41" w:rsidRDefault="00247DED" w:rsidP="00BE689F">
      <w:pPr>
        <w:widowControl/>
        <w:jc w:val="center"/>
        <w:rPr>
          <w:rFonts w:ascii="Arial" w:hAnsi="Arial"/>
          <w:sz w:val="24"/>
        </w:rPr>
      </w:pPr>
    </w:p>
    <w:p w:rsidR="00247DED" w:rsidRPr="00933E41" w:rsidRDefault="00247DED" w:rsidP="00BE689F">
      <w:pPr>
        <w:widowControl/>
        <w:jc w:val="center"/>
        <w:rPr>
          <w:rFonts w:ascii="Arial" w:hAnsi="Arial"/>
          <w:sz w:val="24"/>
        </w:rPr>
      </w:pPr>
    </w:p>
    <w:p w:rsidR="00247DED" w:rsidRPr="00933E41" w:rsidRDefault="00247DED" w:rsidP="00BE689F">
      <w:pPr>
        <w:widowControl/>
        <w:jc w:val="center"/>
        <w:rPr>
          <w:rFonts w:ascii="Arial" w:hAnsi="Arial"/>
          <w:sz w:val="24"/>
        </w:rPr>
      </w:pPr>
    </w:p>
    <w:p w:rsidR="00247DED" w:rsidRPr="00933E41" w:rsidRDefault="00247DED" w:rsidP="00BE689F">
      <w:pPr>
        <w:widowControl/>
        <w:jc w:val="center"/>
        <w:rPr>
          <w:rFonts w:ascii="Arial" w:hAnsi="Arial"/>
          <w:sz w:val="24"/>
        </w:rPr>
      </w:pPr>
    </w:p>
    <w:p w:rsidR="00247DED" w:rsidRPr="00933E41" w:rsidRDefault="00247DED" w:rsidP="00BE689F">
      <w:pPr>
        <w:widowControl/>
        <w:jc w:val="center"/>
        <w:rPr>
          <w:rFonts w:ascii="Arial" w:hAnsi="Arial"/>
          <w:sz w:val="24"/>
        </w:rPr>
      </w:pPr>
    </w:p>
    <w:p w:rsidR="00247DED" w:rsidRPr="00933E41" w:rsidRDefault="00247DED" w:rsidP="00BE689F">
      <w:pPr>
        <w:widowControl/>
        <w:jc w:val="center"/>
        <w:rPr>
          <w:rFonts w:ascii="Arial" w:hAnsi="Arial"/>
          <w:sz w:val="24"/>
        </w:rPr>
      </w:pPr>
    </w:p>
    <w:p w:rsidR="00D31698" w:rsidRPr="00933E41" w:rsidRDefault="00D31698" w:rsidP="00BE689F">
      <w:pPr>
        <w:widowControl/>
        <w:jc w:val="center"/>
        <w:rPr>
          <w:rFonts w:ascii="Arial" w:hAnsi="Arial"/>
          <w:sz w:val="24"/>
        </w:rPr>
      </w:pPr>
    </w:p>
    <w:p w:rsidR="00D31698" w:rsidRPr="00933E41" w:rsidRDefault="00D31698" w:rsidP="00BE689F">
      <w:pPr>
        <w:widowControl/>
        <w:jc w:val="center"/>
        <w:rPr>
          <w:rFonts w:ascii="Arial" w:hAnsi="Arial"/>
          <w:sz w:val="24"/>
        </w:rPr>
      </w:pPr>
    </w:p>
    <w:p w:rsidR="00247DED" w:rsidRPr="00933E41" w:rsidRDefault="00247DED" w:rsidP="00BE689F">
      <w:pPr>
        <w:widowControl/>
        <w:jc w:val="center"/>
        <w:rPr>
          <w:rFonts w:ascii="Arial" w:hAnsi="Arial"/>
          <w:sz w:val="24"/>
        </w:rPr>
      </w:pPr>
    </w:p>
    <w:p w:rsidR="00352D72" w:rsidRDefault="00352D72" w:rsidP="00352D72">
      <w:pPr>
        <w:widowControl/>
        <w:tabs>
          <w:tab w:val="left" w:pos="1579"/>
        </w:tabs>
        <w:rPr>
          <w:rFonts w:ascii="Arial" w:hAnsi="Arial"/>
          <w:sz w:val="24"/>
        </w:rPr>
      </w:pPr>
    </w:p>
    <w:p w:rsidR="00352D72" w:rsidRDefault="00352D72" w:rsidP="00352D72">
      <w:pPr>
        <w:widowControl/>
        <w:tabs>
          <w:tab w:val="left" w:pos="1579"/>
        </w:tabs>
        <w:rPr>
          <w:rFonts w:ascii="Arial" w:hAnsi="Arial"/>
          <w:sz w:val="24"/>
        </w:rPr>
      </w:pPr>
    </w:p>
    <w:p w:rsidR="00352D72" w:rsidRDefault="00352D72" w:rsidP="00352D72">
      <w:pPr>
        <w:widowControl/>
        <w:tabs>
          <w:tab w:val="left" w:pos="1579"/>
        </w:tabs>
        <w:rPr>
          <w:rFonts w:ascii="Arial" w:hAnsi="Arial"/>
          <w:sz w:val="24"/>
        </w:rPr>
      </w:pPr>
    </w:p>
    <w:p w:rsidR="00352D72" w:rsidRDefault="00352D72" w:rsidP="00352D72">
      <w:pPr>
        <w:widowControl/>
        <w:tabs>
          <w:tab w:val="left" w:pos="1579"/>
        </w:tabs>
        <w:rPr>
          <w:rFonts w:ascii="Arial" w:hAnsi="Arial"/>
          <w:sz w:val="24"/>
        </w:rPr>
      </w:pPr>
    </w:p>
    <w:p w:rsidR="00352D72" w:rsidRDefault="00352D72" w:rsidP="00352D72">
      <w:pPr>
        <w:widowControl/>
        <w:tabs>
          <w:tab w:val="left" w:pos="1579"/>
        </w:tabs>
        <w:rPr>
          <w:rFonts w:ascii="Arial" w:hAnsi="Arial"/>
          <w:sz w:val="24"/>
        </w:rPr>
      </w:pPr>
    </w:p>
    <w:p w:rsidR="00352D72" w:rsidRDefault="00352D72" w:rsidP="00352D72">
      <w:pPr>
        <w:widowControl/>
        <w:tabs>
          <w:tab w:val="left" w:pos="1579"/>
        </w:tabs>
        <w:rPr>
          <w:rFonts w:ascii="Arial" w:hAnsi="Arial"/>
          <w:sz w:val="24"/>
        </w:rPr>
      </w:pPr>
    </w:p>
    <w:p w:rsidR="00352D72" w:rsidRDefault="00352D72" w:rsidP="00352D72">
      <w:pPr>
        <w:widowControl/>
        <w:tabs>
          <w:tab w:val="left" w:pos="1579"/>
        </w:tabs>
        <w:rPr>
          <w:rFonts w:ascii="Arial" w:hAnsi="Arial"/>
          <w:sz w:val="24"/>
        </w:rPr>
      </w:pPr>
    </w:p>
    <w:p w:rsidR="00352D72" w:rsidRDefault="00352D72" w:rsidP="00352D72">
      <w:pPr>
        <w:widowControl/>
        <w:tabs>
          <w:tab w:val="left" w:pos="1579"/>
        </w:tabs>
        <w:rPr>
          <w:rFonts w:ascii="Arial" w:hAnsi="Arial"/>
          <w:sz w:val="24"/>
        </w:rPr>
      </w:pPr>
    </w:p>
    <w:p w:rsidR="00352D72" w:rsidRDefault="00352D72" w:rsidP="00352D72">
      <w:pPr>
        <w:widowControl/>
        <w:tabs>
          <w:tab w:val="left" w:pos="1579"/>
        </w:tabs>
        <w:rPr>
          <w:rFonts w:ascii="Arial" w:hAnsi="Arial"/>
          <w:sz w:val="24"/>
        </w:rPr>
      </w:pPr>
    </w:p>
    <w:p w:rsidR="00247DED" w:rsidRPr="00933E41" w:rsidRDefault="00352D72" w:rsidP="00352D72">
      <w:pPr>
        <w:widowControl/>
        <w:tabs>
          <w:tab w:val="left" w:pos="157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8038C7" w:rsidRPr="00352D72" w:rsidRDefault="00247DED" w:rsidP="00BE689F">
      <w:pPr>
        <w:widowControl/>
        <w:rPr>
          <w:rFonts w:ascii="Arial" w:hAnsi="Arial"/>
          <w:b/>
          <w:sz w:val="24"/>
        </w:rPr>
      </w:pPr>
      <w:r w:rsidRPr="00352D72">
        <w:rPr>
          <w:rFonts w:ascii="Arial" w:hAnsi="Arial"/>
          <w:b/>
          <w:sz w:val="22"/>
        </w:rPr>
        <w:t>Przyjęty</w:t>
      </w:r>
      <w:r w:rsidR="008038C7" w:rsidRPr="00352D72">
        <w:rPr>
          <w:rFonts w:ascii="Arial" w:hAnsi="Arial"/>
          <w:b/>
          <w:sz w:val="22"/>
        </w:rPr>
        <w:t xml:space="preserve"> na</w:t>
      </w:r>
    </w:p>
    <w:p w:rsidR="008038C7" w:rsidRPr="00352D72" w:rsidRDefault="008038C7" w:rsidP="00BE689F">
      <w:pPr>
        <w:widowControl/>
        <w:rPr>
          <w:rFonts w:ascii="Arial" w:hAnsi="Arial"/>
          <w:b/>
          <w:sz w:val="22"/>
        </w:rPr>
      </w:pPr>
      <w:r w:rsidRPr="00352D72">
        <w:rPr>
          <w:rFonts w:ascii="Arial" w:hAnsi="Arial"/>
          <w:b/>
          <w:sz w:val="22"/>
        </w:rPr>
        <w:t>Zjeździe Delegatów Polskiego Towarzystwa Informatycznego</w:t>
      </w:r>
    </w:p>
    <w:p w:rsidR="008038C7" w:rsidRPr="00352D72" w:rsidRDefault="008038C7" w:rsidP="00BE689F">
      <w:pPr>
        <w:widowControl/>
        <w:rPr>
          <w:rFonts w:ascii="Arial" w:hAnsi="Arial"/>
          <w:b/>
          <w:sz w:val="22"/>
        </w:rPr>
      </w:pPr>
      <w:r w:rsidRPr="00352D72">
        <w:rPr>
          <w:rFonts w:ascii="Arial" w:hAnsi="Arial"/>
          <w:b/>
          <w:sz w:val="22"/>
        </w:rPr>
        <w:t xml:space="preserve">w Warszawie </w:t>
      </w:r>
      <w:r w:rsidR="00DB5F64" w:rsidRPr="00352D72">
        <w:rPr>
          <w:rFonts w:ascii="Arial" w:hAnsi="Arial" w:cs="Arial"/>
          <w:b/>
          <w:sz w:val="22"/>
          <w:szCs w:val="22"/>
        </w:rPr>
        <w:t>25 czerwca 2017</w:t>
      </w:r>
      <w:r w:rsidR="00B0396C" w:rsidRPr="00352D72">
        <w:rPr>
          <w:rFonts w:ascii="Arial" w:hAnsi="Arial" w:cs="Arial"/>
          <w:b/>
          <w:sz w:val="22"/>
          <w:szCs w:val="22"/>
        </w:rPr>
        <w:t xml:space="preserve"> </w:t>
      </w:r>
      <w:r w:rsidR="00AB1336" w:rsidRPr="00352D72">
        <w:rPr>
          <w:rFonts w:ascii="Arial" w:hAnsi="Arial"/>
          <w:b/>
          <w:sz w:val="22"/>
        </w:rPr>
        <w:t>roku</w:t>
      </w:r>
    </w:p>
    <w:p w:rsidR="005F1DC1" w:rsidRPr="00352D72" w:rsidRDefault="005F1DC1" w:rsidP="00826B9A">
      <w:pPr>
        <w:widowControl/>
        <w:tabs>
          <w:tab w:val="left" w:pos="5710"/>
        </w:tabs>
        <w:rPr>
          <w:rFonts w:ascii="Arial" w:hAnsi="Arial"/>
          <w:b/>
          <w:sz w:val="24"/>
        </w:rPr>
      </w:pPr>
    </w:p>
    <w:p w:rsidR="00254DA5" w:rsidRPr="00933E41" w:rsidRDefault="008038C7" w:rsidP="00DD1288">
      <w:pPr>
        <w:widowControl/>
        <w:tabs>
          <w:tab w:val="left" w:pos="5710"/>
        </w:tabs>
        <w:rPr>
          <w:rFonts w:ascii="Arial" w:hAnsi="Arial"/>
          <w:sz w:val="24"/>
        </w:rPr>
      </w:pPr>
      <w:r w:rsidRPr="00204349">
        <w:rPr>
          <w:rFonts w:ascii="Arial" w:hAnsi="Arial"/>
          <w:sz w:val="24"/>
        </w:rPr>
        <w:br w:type="page"/>
      </w:r>
      <w:r w:rsidR="00254DA5" w:rsidRPr="00933E41">
        <w:rPr>
          <w:rFonts w:ascii="Arial" w:hAnsi="Arial" w:cs="Arial"/>
          <w:sz w:val="24"/>
          <w:szCs w:val="24"/>
        </w:rPr>
        <w:lastRenderedPageBreak/>
        <w:t>Spis treści</w:t>
      </w:r>
      <w:r w:rsidR="00F72C6E">
        <w:rPr>
          <w:rFonts w:ascii="Arial" w:hAnsi="Arial" w:cs="Arial"/>
          <w:sz w:val="24"/>
          <w:szCs w:val="24"/>
        </w:rPr>
        <w:t>:</w:t>
      </w:r>
    </w:p>
    <w:p w:rsidR="00335EA4" w:rsidRDefault="0046290B" w:rsidP="00A3137B">
      <w:pPr>
        <w:pStyle w:val="Spistreci2"/>
        <w:tabs>
          <w:tab w:val="right" w:pos="70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F49C0">
        <w:rPr>
          <w:rFonts w:ascii="Arial" w:hAnsi="Arial"/>
          <w:sz w:val="18"/>
        </w:rPr>
        <w:fldChar w:fldCharType="begin"/>
      </w:r>
      <w:r w:rsidR="0096314D" w:rsidRPr="00933E41">
        <w:rPr>
          <w:rFonts w:ascii="Arial" w:hAnsi="Arial"/>
          <w:sz w:val="18"/>
        </w:rPr>
        <w:instrText xml:space="preserve"> TOC \o "1-3" \h \z \u </w:instrText>
      </w:r>
      <w:r w:rsidRPr="003F49C0">
        <w:rPr>
          <w:rFonts w:ascii="Arial" w:hAnsi="Arial"/>
          <w:sz w:val="18"/>
        </w:rPr>
        <w:fldChar w:fldCharType="separate"/>
      </w:r>
      <w:hyperlink w:anchor="_Toc486371499" w:history="1">
        <w:r w:rsidR="00335EA4" w:rsidRPr="00780682">
          <w:rPr>
            <w:rStyle w:val="Hipercze"/>
            <w:rFonts w:ascii="Arial" w:eastAsia="Calibri" w:hAnsi="Arial"/>
            <w:noProof/>
          </w:rPr>
          <w:t>ROZDZIAŁ I. Postanowienia ogólne</w:t>
        </w:r>
        <w:r w:rsidR="00335EA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00" w:history="1">
        <w:r w:rsidR="00335EA4" w:rsidRPr="00780682">
          <w:rPr>
            <w:rStyle w:val="Hipercze"/>
            <w:rFonts w:ascii="Arial" w:eastAsia="Calibri" w:hAnsi="Arial"/>
            <w:noProof/>
          </w:rPr>
          <w:t>§ 1 Nazwa i wymogi prawne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_Toc486371500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3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01" w:history="1">
        <w:r w:rsidR="00335EA4" w:rsidRPr="00780682">
          <w:rPr>
            <w:rStyle w:val="Hipercze"/>
            <w:rFonts w:ascii="Arial" w:eastAsia="Calibri" w:hAnsi="Arial"/>
            <w:noProof/>
          </w:rPr>
          <w:t>§ 2</w:t>
        </w:r>
        <w:r w:rsidR="00335EA4" w:rsidRPr="00780682">
          <w:rPr>
            <w:rStyle w:val="Hipercze"/>
            <w:rFonts w:ascii="Arial" w:eastAsia="Calibri" w:hAnsi="Arial" w:cs="Arial"/>
            <w:noProof/>
          </w:rPr>
          <w:t xml:space="preserve"> </w:t>
        </w:r>
        <w:r w:rsidR="00335EA4" w:rsidRPr="00780682">
          <w:rPr>
            <w:rStyle w:val="Hipercze"/>
            <w:rFonts w:ascii="Arial" w:eastAsia="Calibri" w:hAnsi="Arial"/>
            <w:noProof/>
          </w:rPr>
          <w:t>Obszar działania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_Toc486371501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3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02" w:history="1">
        <w:r w:rsidR="00335EA4" w:rsidRPr="00780682">
          <w:rPr>
            <w:rStyle w:val="Hipercze"/>
            <w:rFonts w:ascii="Arial" w:eastAsia="Calibri" w:hAnsi="Arial"/>
            <w:noProof/>
          </w:rPr>
          <w:t>§ 3 Struktura organizacyjna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_Toc486371502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3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03" w:history="1">
        <w:r w:rsidR="00335EA4" w:rsidRPr="00780682">
          <w:rPr>
            <w:rStyle w:val="Hipercze"/>
            <w:rFonts w:ascii="Arial" w:eastAsia="Calibri" w:hAnsi="Arial"/>
            <w:noProof/>
          </w:rPr>
          <w:t>§ 4 Współpraca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_Toc486371503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3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04" w:history="1">
        <w:r w:rsidR="00335EA4" w:rsidRPr="00780682">
          <w:rPr>
            <w:rStyle w:val="Hipercze"/>
            <w:rFonts w:ascii="Arial" w:eastAsia="Calibri" w:hAnsi="Arial"/>
            <w:noProof/>
          </w:rPr>
          <w:t>§ 5 Podstawa działania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_Toc486371504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3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05" w:history="1">
        <w:r w:rsidR="00335EA4" w:rsidRPr="00780682">
          <w:rPr>
            <w:rStyle w:val="Hipercze"/>
            <w:rFonts w:ascii="Arial" w:eastAsia="Calibri" w:hAnsi="Arial"/>
            <w:noProof/>
          </w:rPr>
          <w:t>§ 6 Pieczęcie i odznaki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_Toc486371505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3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2"/>
        <w:tabs>
          <w:tab w:val="right" w:pos="70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06" w:history="1">
        <w:r w:rsidR="00335EA4" w:rsidRPr="00780682">
          <w:rPr>
            <w:rStyle w:val="Hipercze"/>
            <w:rFonts w:ascii="Arial" w:eastAsia="Calibri" w:hAnsi="Arial"/>
            <w:noProof/>
          </w:rPr>
          <w:t>ROZDZIAŁ II. Cele i formy działania PTI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_Toc486371506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4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07" w:history="1">
        <w:r w:rsidR="00335EA4" w:rsidRPr="00780682">
          <w:rPr>
            <w:rStyle w:val="Hipercze"/>
            <w:rFonts w:ascii="Arial" w:eastAsia="Calibri" w:hAnsi="Arial"/>
            <w:noProof/>
          </w:rPr>
          <w:t>§ 7 Cele i formy działania PTI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_Toc486371507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4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2"/>
        <w:tabs>
          <w:tab w:val="right" w:pos="70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08" w:history="1">
        <w:r w:rsidR="00335EA4" w:rsidRPr="00780682">
          <w:rPr>
            <w:rStyle w:val="Hipercze"/>
            <w:rFonts w:ascii="Arial" w:eastAsia="Calibri" w:hAnsi="Arial"/>
            <w:noProof/>
          </w:rPr>
          <w:t>ROZDZIAŁ III. Członkowie, ich prawa i obowiązki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_Toc486371508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5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09" w:history="1">
        <w:r w:rsidR="00335EA4" w:rsidRPr="00780682">
          <w:rPr>
            <w:rStyle w:val="Hipercze"/>
            <w:rFonts w:ascii="Arial" w:eastAsia="Calibri" w:hAnsi="Arial"/>
            <w:noProof/>
          </w:rPr>
          <w:t>§ 8 Członkowie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_Toc486371509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5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10" w:history="1">
        <w:r w:rsidR="00335EA4" w:rsidRPr="00780682">
          <w:rPr>
            <w:rStyle w:val="Hipercze"/>
            <w:rFonts w:ascii="Arial" w:eastAsia="Calibri" w:hAnsi="Arial"/>
            <w:noProof/>
          </w:rPr>
          <w:t>§ 9 Członkostwo zwyczajne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_Toc486371510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6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11" w:history="1">
        <w:r w:rsidR="00335EA4" w:rsidRPr="00780682">
          <w:rPr>
            <w:rStyle w:val="Hipercze"/>
            <w:rFonts w:ascii="Arial" w:eastAsia="Calibri" w:hAnsi="Arial"/>
            <w:noProof/>
          </w:rPr>
          <w:t>§ 10 Członkostwo honorowe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_Toc486371511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7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12" w:history="1">
        <w:r w:rsidR="00335EA4" w:rsidRPr="00780682">
          <w:rPr>
            <w:rStyle w:val="Hipercze"/>
            <w:rFonts w:ascii="Arial" w:eastAsia="Calibri" w:hAnsi="Arial"/>
            <w:noProof/>
          </w:rPr>
          <w:t>§ 11 Członkostwo wspierające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_Toc486371512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7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2"/>
        <w:tabs>
          <w:tab w:val="right" w:pos="70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13" w:history="1">
        <w:r w:rsidR="00335EA4" w:rsidRPr="00780682">
          <w:rPr>
            <w:rStyle w:val="Hipercze"/>
            <w:rFonts w:ascii="Arial" w:eastAsia="Calibri" w:hAnsi="Arial"/>
            <w:noProof/>
          </w:rPr>
          <w:t>ROZDZIAŁ IV. Systemy potwierdzania kwalifikacji i umiejętności informatycznych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_Toc486371513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8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14" w:history="1">
        <w:r w:rsidR="00335EA4" w:rsidRPr="00780682">
          <w:rPr>
            <w:rStyle w:val="Hipercze"/>
            <w:rFonts w:ascii="Arial" w:eastAsia="Calibri" w:hAnsi="Arial"/>
            <w:noProof/>
          </w:rPr>
          <w:t>§ 12</w:t>
        </w:r>
        <w:r w:rsidR="00335EA4" w:rsidRPr="00780682">
          <w:rPr>
            <w:rStyle w:val="Hipercze"/>
            <w:rFonts w:ascii="Arial" w:eastAsia="Calibri" w:hAnsi="Arial" w:cs="Arial"/>
            <w:noProof/>
          </w:rPr>
          <w:t xml:space="preserve"> </w:t>
        </w:r>
        <w:r w:rsidR="00335EA4" w:rsidRPr="00780682">
          <w:rPr>
            <w:rStyle w:val="Hipercze"/>
            <w:rFonts w:ascii="Arial" w:eastAsia="Calibri" w:hAnsi="Arial"/>
            <w:noProof/>
          </w:rPr>
          <w:t>System i jego zadania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_Toc486371514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8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15" w:history="1">
        <w:r w:rsidR="00335EA4" w:rsidRPr="00780682">
          <w:rPr>
            <w:rStyle w:val="Hipercze"/>
            <w:rFonts w:ascii="Arial" w:eastAsia="Calibri" w:hAnsi="Arial"/>
            <w:noProof/>
          </w:rPr>
          <w:t>§ 13 Zakres realizacji zadań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_Toc486371515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8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16" w:history="1">
        <w:r w:rsidR="00335EA4" w:rsidRPr="00780682">
          <w:rPr>
            <w:rStyle w:val="Hipercze"/>
            <w:rFonts w:ascii="Arial" w:eastAsia="Calibri" w:hAnsi="Arial"/>
            <w:noProof/>
          </w:rPr>
          <w:t>§ 14 Sposób realizacji zadań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_Toc486371516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8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17" w:history="1">
        <w:r w:rsidR="00335EA4" w:rsidRPr="00780682">
          <w:rPr>
            <w:rStyle w:val="Hipercze"/>
            <w:rFonts w:ascii="Arial" w:eastAsia="Calibri" w:hAnsi="Arial"/>
            <w:noProof/>
          </w:rPr>
          <w:t>§ 15 Ustalenia szczegółowe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_Toc486371517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8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2"/>
        <w:tabs>
          <w:tab w:val="right" w:pos="70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18" w:history="1">
        <w:r w:rsidR="00335EA4" w:rsidRPr="00780682">
          <w:rPr>
            <w:rStyle w:val="Hipercze"/>
            <w:rFonts w:ascii="Arial" w:eastAsia="Calibri" w:hAnsi="Arial"/>
            <w:noProof/>
          </w:rPr>
          <w:t>ROZDZIAŁ V</w:t>
        </w:r>
        <w:r w:rsidR="00335EA4" w:rsidRPr="00780682">
          <w:rPr>
            <w:rStyle w:val="Hipercze"/>
            <w:rFonts w:ascii="Arial" w:eastAsia="Calibri" w:hAnsi="Arial" w:cs="Arial"/>
            <w:noProof/>
          </w:rPr>
          <w:t xml:space="preserve">. </w:t>
        </w:r>
        <w:r w:rsidR="00335EA4" w:rsidRPr="00780682">
          <w:rPr>
            <w:rStyle w:val="Hipercze"/>
            <w:rFonts w:ascii="Arial" w:eastAsia="Calibri" w:hAnsi="Arial"/>
            <w:noProof/>
          </w:rPr>
          <w:t>Zjazd Delegatów i władze naczelne PTI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_Toc486371518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8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19" w:history="1">
        <w:r w:rsidR="00335EA4" w:rsidRPr="00780682">
          <w:rPr>
            <w:rStyle w:val="Hipercze"/>
            <w:rFonts w:ascii="Arial" w:eastAsia="Calibri" w:hAnsi="Arial"/>
            <w:noProof/>
          </w:rPr>
          <w:t>§ 16 Zjazd Delegatów PTI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_Toc486371519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8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20" w:history="1">
        <w:r w:rsidR="00335EA4" w:rsidRPr="00780682">
          <w:rPr>
            <w:rStyle w:val="Hipercze"/>
            <w:rFonts w:ascii="Arial" w:eastAsia="Calibri" w:hAnsi="Arial"/>
            <w:noProof/>
          </w:rPr>
          <w:t>§ 17 Zwyczajny Zjazd Delegatów PTI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_Toc486371520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10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21" w:history="1">
        <w:r w:rsidR="00335EA4" w:rsidRPr="00780682">
          <w:rPr>
            <w:rStyle w:val="Hipercze"/>
            <w:rFonts w:ascii="Arial" w:eastAsia="Calibri" w:hAnsi="Arial" w:cs="Arial"/>
            <w:noProof/>
          </w:rPr>
          <w:t>§ 18</w:t>
        </w:r>
        <w:r w:rsidR="00335EA4" w:rsidRPr="00780682">
          <w:rPr>
            <w:rStyle w:val="Hipercze"/>
            <w:rFonts w:ascii="Arial" w:eastAsia="Calibri" w:hAnsi="Arial"/>
            <w:noProof/>
          </w:rPr>
          <w:t xml:space="preserve"> Nadzwyczajny Zjazd Delegatów PTI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_Toc486371521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10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22" w:history="1">
        <w:r w:rsidR="00335EA4" w:rsidRPr="00780682">
          <w:rPr>
            <w:rStyle w:val="Hipercze"/>
            <w:rFonts w:ascii="Arial" w:eastAsia="Calibri" w:hAnsi="Arial"/>
            <w:noProof/>
          </w:rPr>
          <w:t>§ 19 Władze naczelne PTI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_Toc486371522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10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23" w:history="1">
        <w:r w:rsidR="00335EA4" w:rsidRPr="00780682">
          <w:rPr>
            <w:rStyle w:val="Hipercze"/>
            <w:rFonts w:ascii="Arial" w:eastAsia="Calibri" w:hAnsi="Arial" w:cs="Arial"/>
            <w:noProof/>
          </w:rPr>
          <w:t xml:space="preserve">§ 20 </w:t>
        </w:r>
        <w:r w:rsidR="00335EA4" w:rsidRPr="00780682">
          <w:rPr>
            <w:rStyle w:val="Hipercze"/>
            <w:rFonts w:ascii="Arial" w:eastAsia="Calibri" w:hAnsi="Arial"/>
            <w:noProof/>
          </w:rPr>
          <w:t>Wygaśnięcie mandatu członka władzy naczelnej PTI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_Toc486371523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11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24" w:history="1">
        <w:r w:rsidR="00335EA4" w:rsidRPr="00780682">
          <w:rPr>
            <w:rStyle w:val="Hipercze"/>
            <w:rFonts w:ascii="Arial" w:eastAsia="Calibri" w:hAnsi="Arial"/>
            <w:noProof/>
          </w:rPr>
          <w:t>§ 21 Prezes PTI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_Toc486371524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11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25" w:history="1">
        <w:r w:rsidR="00335EA4" w:rsidRPr="00780682">
          <w:rPr>
            <w:rStyle w:val="Hipercze"/>
            <w:rFonts w:ascii="Arial" w:eastAsia="Calibri" w:hAnsi="Arial"/>
            <w:noProof/>
          </w:rPr>
          <w:t>§ 22 Zarząd Główny PTI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_Toc486371525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11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26" w:history="1">
        <w:r w:rsidR="00335EA4" w:rsidRPr="00780682">
          <w:rPr>
            <w:rStyle w:val="Hipercze"/>
            <w:rFonts w:ascii="Arial" w:eastAsia="Calibri" w:hAnsi="Arial"/>
            <w:noProof/>
          </w:rPr>
          <w:t>§ 23 Skarbnik PTI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_Toc486371526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13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27" w:history="1">
        <w:r w:rsidR="00335EA4" w:rsidRPr="00780682">
          <w:rPr>
            <w:rStyle w:val="Hipercze"/>
            <w:rFonts w:ascii="Arial" w:eastAsia="Calibri" w:hAnsi="Arial"/>
            <w:noProof/>
          </w:rPr>
          <w:t>§ 24 Prezydium Zarządu Głównego PTI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_Toc486371527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13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28" w:history="1">
        <w:r w:rsidR="00335EA4" w:rsidRPr="00780682">
          <w:rPr>
            <w:rStyle w:val="Hipercze"/>
            <w:rFonts w:ascii="Arial" w:eastAsia="Calibri" w:hAnsi="Arial"/>
            <w:noProof/>
          </w:rPr>
          <w:t>§ 25 Główna Komisja Rewizyjna PTI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_Toc486371528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14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29" w:history="1">
        <w:r w:rsidR="00335EA4" w:rsidRPr="00780682">
          <w:rPr>
            <w:rStyle w:val="Hipercze"/>
            <w:rFonts w:ascii="Arial" w:eastAsia="Calibri" w:hAnsi="Arial"/>
            <w:noProof/>
          </w:rPr>
          <w:t xml:space="preserve">§ </w:t>
        </w:r>
        <w:r w:rsidR="00335EA4" w:rsidRPr="00780682">
          <w:rPr>
            <w:rStyle w:val="Hipercze"/>
            <w:rFonts w:ascii="Arial" w:eastAsia="Calibri" w:hAnsi="Arial"/>
            <w:noProof/>
            <w:lang w:val="pt-PT"/>
          </w:rPr>
          <w:t>26</w:t>
        </w:r>
        <w:r w:rsidR="00335EA4" w:rsidRPr="00780682">
          <w:rPr>
            <w:rStyle w:val="Hipercze"/>
            <w:rFonts w:ascii="Arial" w:eastAsia="Calibri" w:hAnsi="Arial" w:cs="Arial"/>
            <w:noProof/>
            <w:lang w:val="pt-PT"/>
          </w:rPr>
          <w:t xml:space="preserve"> </w:t>
        </w:r>
        <w:r w:rsidR="00335EA4" w:rsidRPr="00780682">
          <w:rPr>
            <w:rStyle w:val="Hipercze"/>
            <w:rFonts w:ascii="Arial" w:eastAsia="Calibri" w:hAnsi="Arial"/>
            <w:noProof/>
            <w:lang w:val="pt-PT"/>
          </w:rPr>
          <w:t>Główny Sąd Koleżeński PTI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_Toc486371529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14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30" w:history="1">
        <w:r w:rsidR="00335EA4" w:rsidRPr="00780682">
          <w:rPr>
            <w:rStyle w:val="Hipercze"/>
            <w:rFonts w:ascii="Arial" w:eastAsia="Calibri" w:hAnsi="Arial"/>
            <w:noProof/>
            <w:lang w:val="pt-PT"/>
          </w:rPr>
          <w:t>§ 27</w:t>
        </w:r>
        <w:r w:rsidR="00335EA4" w:rsidRPr="00780682">
          <w:rPr>
            <w:rStyle w:val="Hipercze"/>
            <w:rFonts w:ascii="Arial" w:eastAsia="Calibri" w:hAnsi="Arial"/>
            <w:noProof/>
          </w:rPr>
          <w:t xml:space="preserve"> Rada Naukowa PTI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_Toc486371530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15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2"/>
        <w:tabs>
          <w:tab w:val="right" w:pos="70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31" w:history="1">
        <w:r w:rsidR="00335EA4" w:rsidRPr="00780682">
          <w:rPr>
            <w:rStyle w:val="Hipercze"/>
            <w:rFonts w:ascii="Arial" w:eastAsia="Calibri" w:hAnsi="Arial"/>
            <w:noProof/>
          </w:rPr>
          <w:t>ROZDZIAŁ VI. Oddziały PTI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_Toc486371531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16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32" w:history="1">
        <w:r w:rsidR="00335EA4" w:rsidRPr="00780682">
          <w:rPr>
            <w:rStyle w:val="Hipercze"/>
            <w:rFonts w:ascii="Arial" w:eastAsia="Calibri" w:hAnsi="Arial"/>
            <w:noProof/>
          </w:rPr>
          <w:t>§ 28 Liczebność, teren działania, siedziba i</w:t>
        </w:r>
        <w:r w:rsidR="00335EA4" w:rsidRPr="00780682">
          <w:rPr>
            <w:rStyle w:val="Hipercze"/>
            <w:rFonts w:ascii="Arial" w:eastAsia="Calibri" w:hAnsi="Arial" w:cs="Arial"/>
            <w:noProof/>
          </w:rPr>
          <w:t> </w:t>
        </w:r>
        <w:r w:rsidR="00335EA4" w:rsidRPr="00780682">
          <w:rPr>
            <w:rStyle w:val="Hipercze"/>
            <w:rFonts w:ascii="Arial" w:eastAsia="Calibri" w:hAnsi="Arial"/>
            <w:noProof/>
          </w:rPr>
          <w:t>nazwa Oddziału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_Toc486371532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16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33" w:history="1">
        <w:r w:rsidR="00335EA4" w:rsidRPr="00780682">
          <w:rPr>
            <w:rStyle w:val="Hipercze"/>
            <w:rFonts w:ascii="Arial" w:eastAsia="Calibri" w:hAnsi="Arial"/>
            <w:noProof/>
          </w:rPr>
          <w:t>§ 29 Powołanie Oddziału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_Toc486371533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16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34" w:history="1">
        <w:r w:rsidR="00335EA4" w:rsidRPr="00780682">
          <w:rPr>
            <w:rStyle w:val="Hipercze"/>
            <w:rFonts w:ascii="Arial" w:eastAsia="Calibri" w:hAnsi="Arial"/>
            <w:noProof/>
          </w:rPr>
          <w:t>§ 30 Władze Oddziału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_Toc486371534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16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35" w:history="1">
        <w:r w:rsidR="00335EA4" w:rsidRPr="00780682">
          <w:rPr>
            <w:rStyle w:val="Hipercze"/>
            <w:rFonts w:ascii="Arial" w:eastAsia="Calibri" w:hAnsi="Arial"/>
            <w:noProof/>
          </w:rPr>
          <w:t>§ 31 Walne Zgromadzenie Członków Oddziału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_Toc486371535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17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36" w:history="1">
        <w:r w:rsidR="00335EA4" w:rsidRPr="00780682">
          <w:rPr>
            <w:rStyle w:val="Hipercze"/>
            <w:rFonts w:ascii="Arial" w:eastAsia="Calibri" w:hAnsi="Arial"/>
            <w:noProof/>
          </w:rPr>
          <w:t>§ 32 Zwyczajne Walne Zgromadzenie Członków Oddziału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_Toc486371536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18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37" w:history="1">
        <w:r w:rsidR="00335EA4" w:rsidRPr="00780682">
          <w:rPr>
            <w:rStyle w:val="Hipercze"/>
            <w:rFonts w:ascii="Arial" w:eastAsia="Calibri" w:hAnsi="Arial"/>
            <w:noProof/>
          </w:rPr>
          <w:t>§ 33 Nadzwyczajne Walne Zgromadzenie Członków Oddziału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_Toc486371537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18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38" w:history="1">
        <w:r w:rsidR="00335EA4" w:rsidRPr="00780682">
          <w:rPr>
            <w:rStyle w:val="Hipercze"/>
            <w:rFonts w:ascii="Arial" w:eastAsia="Calibri" w:hAnsi="Arial"/>
            <w:noProof/>
          </w:rPr>
          <w:t>§ 34 Zarząd i Prezydium Zarządu Oddziału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_Toc486371538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18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39" w:history="1">
        <w:r w:rsidR="00335EA4" w:rsidRPr="00780682">
          <w:rPr>
            <w:rStyle w:val="Hipercze"/>
            <w:rFonts w:ascii="Arial" w:eastAsia="Calibri" w:hAnsi="Arial"/>
            <w:noProof/>
          </w:rPr>
          <w:t>§ 35 Komisja Rewizyjna Oddziału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_Toc486371539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19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40" w:history="1">
        <w:r w:rsidR="00335EA4" w:rsidRPr="00780682">
          <w:rPr>
            <w:rStyle w:val="Hipercze"/>
            <w:rFonts w:ascii="Arial" w:eastAsia="Calibri" w:hAnsi="Arial"/>
            <w:noProof/>
          </w:rPr>
          <w:t xml:space="preserve">§ </w:t>
        </w:r>
        <w:r w:rsidR="00335EA4" w:rsidRPr="00780682">
          <w:rPr>
            <w:rStyle w:val="Hipercze"/>
            <w:rFonts w:ascii="Arial" w:eastAsia="Calibri" w:hAnsi="Arial"/>
            <w:noProof/>
            <w:lang w:val="pt-PT"/>
          </w:rPr>
          <w:t>36 Sąd Koleżeński Oddziału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_Toc486371540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19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41" w:history="1">
        <w:r w:rsidR="00335EA4" w:rsidRPr="00780682">
          <w:rPr>
            <w:rStyle w:val="Hipercze"/>
            <w:rFonts w:ascii="Arial" w:eastAsia="Calibri" w:hAnsi="Arial"/>
            <w:noProof/>
            <w:lang w:val="pt-PT"/>
          </w:rPr>
          <w:t xml:space="preserve">§ </w:t>
        </w:r>
        <w:r w:rsidR="00335EA4" w:rsidRPr="00780682">
          <w:rPr>
            <w:rStyle w:val="Hipercze"/>
            <w:rFonts w:ascii="Arial" w:eastAsia="Calibri" w:hAnsi="Arial"/>
            <w:noProof/>
          </w:rPr>
          <w:t>37 Rozwiązanie Oddziału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_Toc486371541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20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2"/>
        <w:tabs>
          <w:tab w:val="right" w:pos="70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42" w:history="1">
        <w:r w:rsidR="00335EA4" w:rsidRPr="00780682">
          <w:rPr>
            <w:rStyle w:val="Hipercze"/>
            <w:rFonts w:ascii="Arial" w:eastAsia="Calibri" w:hAnsi="Arial"/>
            <w:noProof/>
          </w:rPr>
          <w:t>ROZDZIAŁ VII. Koła PTI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_Toc486371542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21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43" w:history="1">
        <w:r w:rsidR="00335EA4" w:rsidRPr="00780682">
          <w:rPr>
            <w:rStyle w:val="Hipercze"/>
            <w:rFonts w:ascii="Arial" w:eastAsia="Calibri" w:hAnsi="Arial"/>
            <w:noProof/>
          </w:rPr>
          <w:t>§ 38 Powołanie Koła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_Toc486371543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21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44" w:history="1">
        <w:r w:rsidR="00335EA4" w:rsidRPr="00780682">
          <w:rPr>
            <w:rStyle w:val="Hipercze"/>
            <w:rFonts w:ascii="Arial" w:eastAsia="Calibri" w:hAnsi="Arial"/>
            <w:noProof/>
          </w:rPr>
          <w:t>§ 39 Władze Koła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_Toc486371544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21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45" w:history="1">
        <w:r w:rsidR="00335EA4" w:rsidRPr="00780682">
          <w:rPr>
            <w:rStyle w:val="Hipercze"/>
            <w:rFonts w:ascii="Arial" w:eastAsia="Calibri" w:hAnsi="Arial" w:cs="Arial"/>
            <w:noProof/>
          </w:rPr>
          <w:t>§ 40</w:t>
        </w:r>
        <w:r w:rsidR="00335EA4" w:rsidRPr="00780682">
          <w:rPr>
            <w:rStyle w:val="Hipercze"/>
            <w:rFonts w:ascii="Arial" w:eastAsia="Calibri" w:hAnsi="Arial"/>
            <w:noProof/>
          </w:rPr>
          <w:t xml:space="preserve"> Rozwiązanie Koła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_Toc486371545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22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2"/>
        <w:tabs>
          <w:tab w:val="right" w:pos="70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46" w:history="1">
        <w:r w:rsidR="00335EA4" w:rsidRPr="00780682">
          <w:rPr>
            <w:rStyle w:val="Hipercze"/>
            <w:rFonts w:ascii="Arial" w:eastAsia="Calibri" w:hAnsi="Arial"/>
            <w:noProof/>
          </w:rPr>
          <w:t>ROZDZIAŁ VIII. Majątek i gospodarka finansowa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_Toc486371546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22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47" w:history="1">
        <w:r w:rsidR="00335EA4" w:rsidRPr="00780682">
          <w:rPr>
            <w:rStyle w:val="Hipercze"/>
            <w:rFonts w:ascii="Arial" w:eastAsia="Calibri" w:hAnsi="Arial" w:cs="Arial"/>
            <w:noProof/>
          </w:rPr>
          <w:t>§ 41 Skład majątku i gospodarka nim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_Toc486371547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22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48" w:history="1">
        <w:r w:rsidR="00335EA4" w:rsidRPr="00780682">
          <w:rPr>
            <w:rStyle w:val="Hipercze"/>
            <w:rFonts w:ascii="Arial" w:eastAsia="Calibri" w:hAnsi="Arial" w:cs="Arial"/>
            <w:noProof/>
          </w:rPr>
          <w:t>§ 42 Pochodzenie majątku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_Toc486371548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22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49" w:history="1">
        <w:r w:rsidR="00335EA4" w:rsidRPr="00780682">
          <w:rPr>
            <w:rStyle w:val="Hipercze"/>
            <w:rFonts w:ascii="Arial" w:eastAsia="Calibri" w:hAnsi="Arial" w:cs="Arial"/>
            <w:noProof/>
          </w:rPr>
          <w:t>§ 43 Prowadzenie działalności gospodarczej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_Toc486371549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22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50" w:history="1">
        <w:r w:rsidR="00335EA4" w:rsidRPr="00780682">
          <w:rPr>
            <w:rStyle w:val="Hipercze"/>
            <w:rFonts w:ascii="Arial" w:eastAsia="Calibri" w:hAnsi="Arial"/>
            <w:noProof/>
          </w:rPr>
          <w:t>§ 44 Działalność i rozliczenia finansowe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_Toc486371550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22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51" w:history="1">
        <w:r w:rsidR="00335EA4" w:rsidRPr="00780682">
          <w:rPr>
            <w:rStyle w:val="Hipercze"/>
            <w:rFonts w:ascii="Arial" w:eastAsia="Calibri" w:hAnsi="Arial"/>
            <w:noProof/>
          </w:rPr>
          <w:t>§ 45 Korzystanie z majątku do celów statutowych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_Toc486371551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23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52" w:history="1">
        <w:r w:rsidR="00335EA4" w:rsidRPr="00780682">
          <w:rPr>
            <w:rStyle w:val="Hipercze"/>
            <w:rFonts w:ascii="Arial" w:eastAsia="Calibri" w:hAnsi="Arial" w:cs="Arial"/>
            <w:noProof/>
          </w:rPr>
          <w:t>§ 46 Reprezentacja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_Toc486371552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23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2"/>
        <w:tabs>
          <w:tab w:val="right" w:pos="70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53" w:history="1">
        <w:r w:rsidR="00335EA4" w:rsidRPr="00780682">
          <w:rPr>
            <w:rStyle w:val="Hipercze"/>
            <w:rFonts w:ascii="Arial" w:eastAsia="Calibri" w:hAnsi="Arial"/>
            <w:noProof/>
          </w:rPr>
          <w:t>ROZDZIAŁ IX. Zmiana Statutu PTI i rozwiązanie Towarzystwa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_Toc486371553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23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54" w:history="1">
        <w:r w:rsidR="00335EA4" w:rsidRPr="00780682">
          <w:rPr>
            <w:rStyle w:val="Hipercze"/>
            <w:rFonts w:ascii="Arial" w:eastAsia="Calibri" w:hAnsi="Arial"/>
            <w:noProof/>
          </w:rPr>
          <w:t>§ 47 Zmiana Statutu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_Toc486371554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23</w:t>
        </w:r>
        <w:r w:rsidR="0046290B">
          <w:rPr>
            <w:noProof/>
            <w:webHidden/>
          </w:rPr>
          <w:fldChar w:fldCharType="end"/>
        </w:r>
      </w:hyperlink>
    </w:p>
    <w:p w:rsidR="00335EA4" w:rsidRDefault="00027BBC" w:rsidP="00A3137B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371555" w:history="1">
        <w:r w:rsidR="00335EA4" w:rsidRPr="00780682">
          <w:rPr>
            <w:rStyle w:val="Hipercze"/>
            <w:rFonts w:ascii="Arial" w:eastAsia="Calibri" w:hAnsi="Arial" w:cs="Arial"/>
            <w:noProof/>
          </w:rPr>
          <w:t>§ 48 Rozwiązanie Towarzystwa</w:t>
        </w:r>
        <w:r w:rsidR="00335EA4">
          <w:rPr>
            <w:noProof/>
            <w:webHidden/>
          </w:rPr>
          <w:tab/>
        </w:r>
        <w:r w:rsidR="0046290B">
          <w:rPr>
            <w:noProof/>
            <w:webHidden/>
          </w:rPr>
          <w:fldChar w:fldCharType="begin"/>
        </w:r>
        <w:r w:rsidR="00335EA4">
          <w:rPr>
            <w:noProof/>
            <w:webHidden/>
          </w:rPr>
          <w:instrText xml:space="preserve"> PAGEREF _Toc486371555 \h </w:instrText>
        </w:r>
        <w:r w:rsidR="0046290B">
          <w:rPr>
            <w:noProof/>
            <w:webHidden/>
          </w:rPr>
        </w:r>
        <w:r w:rsidR="0046290B">
          <w:rPr>
            <w:noProof/>
            <w:webHidden/>
          </w:rPr>
          <w:fldChar w:fldCharType="separate"/>
        </w:r>
        <w:r w:rsidR="00DD1288">
          <w:rPr>
            <w:noProof/>
            <w:webHidden/>
          </w:rPr>
          <w:t>23</w:t>
        </w:r>
        <w:r w:rsidR="0046290B">
          <w:rPr>
            <w:noProof/>
            <w:webHidden/>
          </w:rPr>
          <w:fldChar w:fldCharType="end"/>
        </w:r>
      </w:hyperlink>
    </w:p>
    <w:p w:rsidR="00254DA5" w:rsidRPr="00933E41" w:rsidRDefault="0046290B" w:rsidP="00DD1288">
      <w:pPr>
        <w:widowControl/>
        <w:tabs>
          <w:tab w:val="right" w:pos="7513"/>
          <w:tab w:val="right" w:pos="7541"/>
        </w:tabs>
        <w:rPr>
          <w:rFonts w:ascii="Arial" w:hAnsi="Arial" w:cs="Arial"/>
        </w:rPr>
      </w:pPr>
      <w:r w:rsidRPr="003F49C0">
        <w:rPr>
          <w:rFonts w:ascii="Arial" w:hAnsi="Arial"/>
          <w:sz w:val="18"/>
        </w:rPr>
        <w:lastRenderedPageBreak/>
        <w:fldChar w:fldCharType="end"/>
      </w:r>
    </w:p>
    <w:p w:rsidR="008B0913" w:rsidRPr="00826B9A" w:rsidRDefault="008B0913" w:rsidP="00826B9A">
      <w:pPr>
        <w:widowControl/>
        <w:ind w:right="-23"/>
        <w:rPr>
          <w:rFonts w:ascii="Arial" w:hAnsi="Arial"/>
          <w:sz w:val="2"/>
        </w:rPr>
      </w:pPr>
    </w:p>
    <w:p w:rsidR="008038C7" w:rsidRPr="00826B9A" w:rsidRDefault="008038C7" w:rsidP="00826B9A">
      <w:pPr>
        <w:pStyle w:val="Nagwek2"/>
        <w:widowControl/>
        <w:jc w:val="both"/>
        <w:rPr>
          <w:rFonts w:ascii="Arial" w:hAnsi="Arial"/>
        </w:rPr>
      </w:pPr>
      <w:bookmarkStart w:id="0" w:name="_Toc414430192"/>
      <w:bookmarkStart w:id="1" w:name="_Toc414556971"/>
      <w:bookmarkStart w:id="2" w:name="_Toc486371499"/>
      <w:r w:rsidRPr="00826B9A">
        <w:rPr>
          <w:rFonts w:ascii="Arial" w:hAnsi="Arial"/>
        </w:rPr>
        <w:t xml:space="preserve">ROZDZIAŁ </w:t>
      </w:r>
      <w:r w:rsidR="00ED5CD2" w:rsidRPr="00826B9A">
        <w:rPr>
          <w:rFonts w:ascii="Arial" w:hAnsi="Arial"/>
        </w:rPr>
        <w:t>I</w:t>
      </w:r>
      <w:r w:rsidR="003B5B99" w:rsidRPr="00826B9A">
        <w:rPr>
          <w:rFonts w:ascii="Arial" w:hAnsi="Arial"/>
        </w:rPr>
        <w:t xml:space="preserve">. </w:t>
      </w:r>
      <w:r w:rsidRPr="00826B9A">
        <w:rPr>
          <w:rFonts w:ascii="Arial" w:hAnsi="Arial"/>
        </w:rPr>
        <w:t>Postanowienia ogólne</w:t>
      </w:r>
      <w:bookmarkEnd w:id="0"/>
      <w:bookmarkEnd w:id="1"/>
      <w:bookmarkEnd w:id="2"/>
    </w:p>
    <w:p w:rsidR="008038C7" w:rsidRPr="00826B9A" w:rsidRDefault="008038C7" w:rsidP="00826B9A">
      <w:pPr>
        <w:pStyle w:val="Nagwek3"/>
        <w:widowControl/>
        <w:jc w:val="center"/>
        <w:rPr>
          <w:rFonts w:ascii="Arial" w:hAnsi="Arial"/>
        </w:rPr>
      </w:pPr>
      <w:bookmarkStart w:id="3" w:name="_Toc414430193"/>
      <w:bookmarkStart w:id="4" w:name="_Toc414556972"/>
      <w:bookmarkStart w:id="5" w:name="_Toc454363947"/>
      <w:bookmarkStart w:id="6" w:name="_Toc454364169"/>
      <w:bookmarkStart w:id="7" w:name="_Toc454446237"/>
      <w:bookmarkStart w:id="8" w:name="_Toc454700771"/>
      <w:bookmarkStart w:id="9" w:name="_Toc486371500"/>
      <w:r w:rsidRPr="00826B9A">
        <w:rPr>
          <w:rFonts w:ascii="Arial" w:hAnsi="Arial"/>
        </w:rPr>
        <w:t>§ 1</w:t>
      </w:r>
      <w:bookmarkEnd w:id="3"/>
      <w:bookmarkEnd w:id="4"/>
      <w:r w:rsidR="00EE2A63" w:rsidRPr="00933E41">
        <w:rPr>
          <w:rFonts w:ascii="Arial" w:hAnsi="Arial"/>
        </w:rPr>
        <w:t xml:space="preserve"> Nazwa</w:t>
      </w:r>
      <w:r w:rsidR="000D0941">
        <w:rPr>
          <w:rFonts w:ascii="Arial" w:hAnsi="Arial"/>
        </w:rPr>
        <w:t xml:space="preserve"> i </w:t>
      </w:r>
      <w:r w:rsidR="00EE2A63" w:rsidRPr="00933E41">
        <w:rPr>
          <w:rFonts w:ascii="Arial" w:hAnsi="Arial"/>
        </w:rPr>
        <w:t>wymogi prawne</w:t>
      </w:r>
      <w:bookmarkEnd w:id="5"/>
      <w:bookmarkEnd w:id="6"/>
      <w:bookmarkEnd w:id="7"/>
      <w:bookmarkEnd w:id="8"/>
      <w:bookmarkEnd w:id="9"/>
    </w:p>
    <w:p w:rsidR="008038C7" w:rsidRPr="002E5D9A" w:rsidRDefault="008038C7" w:rsidP="00826B9A">
      <w:pPr>
        <w:pStyle w:val="Numerowany"/>
        <w:widowControl/>
      </w:pPr>
      <w:r w:rsidRPr="002E5D9A">
        <w:t>Stowarzyszenie działa pod nazwą „Polskie Towarzystwo Informatyczne”</w:t>
      </w:r>
      <w:r w:rsidR="00592971" w:rsidRPr="002E5D9A">
        <w:t>,</w:t>
      </w:r>
      <w:r w:rsidR="000D0941" w:rsidRPr="002E5D9A">
        <w:t xml:space="preserve"> w</w:t>
      </w:r>
      <w:r w:rsidR="000D0941">
        <w:t> </w:t>
      </w:r>
      <w:r w:rsidRPr="002E5D9A">
        <w:t>dalszej części niniejszego Statutu zwane „PTI” lub „Towarzystwem”.</w:t>
      </w:r>
    </w:p>
    <w:p w:rsidR="008038C7" w:rsidRPr="002E5D9A" w:rsidRDefault="008038C7" w:rsidP="00826B9A">
      <w:pPr>
        <w:pStyle w:val="Numerowany"/>
        <w:widowControl/>
      </w:pPr>
      <w:r w:rsidRPr="002E5D9A">
        <w:t>Towarzystwo może używać nazwy skróconej „PTI”. Nazwa Towarzystwa i</w:t>
      </w:r>
      <w:r w:rsidR="005461FB">
        <w:t> </w:t>
      </w:r>
      <w:r w:rsidRPr="002E5D9A">
        <w:t>skrót „PTI” są prawnie zastrzeżone.</w:t>
      </w:r>
    </w:p>
    <w:p w:rsidR="008038C7" w:rsidRPr="002E5D9A" w:rsidRDefault="008038C7" w:rsidP="00826B9A">
      <w:pPr>
        <w:pStyle w:val="Numerowany"/>
        <w:widowControl/>
      </w:pPr>
      <w:r w:rsidRPr="002E5D9A">
        <w:t>Towarzystwo</w:t>
      </w:r>
      <w:r w:rsidR="000D0941" w:rsidRPr="002E5D9A">
        <w:t xml:space="preserve"> w</w:t>
      </w:r>
      <w:r w:rsidR="000D0941">
        <w:t> </w:t>
      </w:r>
      <w:r w:rsidRPr="002E5D9A">
        <w:t>kontaktach zagranicznych posługuje się nazwą „Polish Information Processing Society” oraz skrótem „PTI”.</w:t>
      </w:r>
    </w:p>
    <w:p w:rsidR="00F17137" w:rsidRPr="002E5D9A" w:rsidRDefault="00C8171F" w:rsidP="00826B9A">
      <w:pPr>
        <w:pStyle w:val="Numerowany"/>
        <w:widowControl/>
      </w:pPr>
      <w:r w:rsidRPr="002E5D9A">
        <w:t xml:space="preserve">Towarzystwo </w:t>
      </w:r>
      <w:r w:rsidR="008038C7" w:rsidRPr="002E5D9A">
        <w:t>działa na podstawie przepisów ustawy Prawo</w:t>
      </w:r>
      <w:r w:rsidR="0055414D" w:rsidRPr="002E5D9A">
        <w:t xml:space="preserve"> o </w:t>
      </w:r>
      <w:r w:rsidR="0050391B" w:rsidRPr="00933E41">
        <w:t>s</w:t>
      </w:r>
      <w:r w:rsidR="008038C7" w:rsidRPr="00933E41">
        <w:t>towarzyszeniach</w:t>
      </w:r>
      <w:r w:rsidR="000D0941" w:rsidRPr="002E5D9A">
        <w:t xml:space="preserve"> z </w:t>
      </w:r>
      <w:r w:rsidR="008038C7" w:rsidRPr="002E5D9A">
        <w:t xml:space="preserve">dnia </w:t>
      </w:r>
      <w:r w:rsidR="004D5E63" w:rsidRPr="002E5D9A">
        <w:t>7</w:t>
      </w:r>
      <w:r w:rsidR="004D5E63">
        <w:t> </w:t>
      </w:r>
      <w:r w:rsidR="008038C7" w:rsidRPr="002E5D9A">
        <w:t>kwietnia 1989 roku (</w:t>
      </w:r>
      <w:r w:rsidR="0050391B" w:rsidRPr="00933E41">
        <w:t>tj. Dz. U.</w:t>
      </w:r>
      <w:r w:rsidR="000D0941" w:rsidRPr="002E5D9A">
        <w:t xml:space="preserve"> z </w:t>
      </w:r>
      <w:r w:rsidR="0050391B" w:rsidRPr="00933E41">
        <w:t>201</w:t>
      </w:r>
      <w:r w:rsidR="002724BF">
        <w:t>7</w:t>
      </w:r>
      <w:r w:rsidR="0050391B" w:rsidRPr="00933E41">
        <w:t xml:space="preserve"> r., poz. </w:t>
      </w:r>
      <w:r w:rsidR="002724BF">
        <w:t>210</w:t>
      </w:r>
      <w:r w:rsidR="008038C7" w:rsidRPr="002E5D9A">
        <w:t>) oraz niniejszego Statutu.</w:t>
      </w:r>
      <w:r w:rsidR="00D30D44" w:rsidRPr="002E5D9A">
        <w:t> </w:t>
      </w:r>
    </w:p>
    <w:p w:rsidR="008038C7" w:rsidRPr="002E5D9A" w:rsidRDefault="00C8171F" w:rsidP="00826B9A">
      <w:pPr>
        <w:pStyle w:val="Numerowany"/>
        <w:widowControl/>
      </w:pPr>
      <w:r w:rsidRPr="002E5D9A">
        <w:t xml:space="preserve">Towarzystwo </w:t>
      </w:r>
      <w:r w:rsidR="008038C7" w:rsidRPr="002E5D9A">
        <w:t>podlega wpisowi do Krajowego Rejestru Sądowego</w:t>
      </w:r>
      <w:r w:rsidR="000D0941" w:rsidRPr="002E5D9A">
        <w:t xml:space="preserve"> i</w:t>
      </w:r>
      <w:r w:rsidR="000D0941">
        <w:t> </w:t>
      </w:r>
      <w:r w:rsidR="008038C7" w:rsidRPr="002E5D9A">
        <w:t xml:space="preserve">ma </w:t>
      </w:r>
      <w:r w:rsidR="00E94ECE" w:rsidRPr="002E5D9A">
        <w:t xml:space="preserve">osobowość </w:t>
      </w:r>
      <w:r w:rsidR="008038C7" w:rsidRPr="002E5D9A">
        <w:t>prawną.</w:t>
      </w:r>
    </w:p>
    <w:p w:rsidR="00DB5F64" w:rsidRPr="00826B9A" w:rsidRDefault="00DB5F64" w:rsidP="00826B9A">
      <w:pPr>
        <w:pStyle w:val="Nagwek3"/>
        <w:widowControl/>
        <w:jc w:val="center"/>
        <w:rPr>
          <w:rFonts w:ascii="Arial" w:hAnsi="Arial"/>
        </w:rPr>
      </w:pPr>
      <w:bookmarkStart w:id="10" w:name="_Toc414556973"/>
      <w:bookmarkStart w:id="11" w:name="_Toc486371501"/>
      <w:bookmarkStart w:id="12" w:name="_Toc414430194"/>
      <w:bookmarkStart w:id="13" w:name="_Toc454363948"/>
      <w:bookmarkStart w:id="14" w:name="_Toc454364170"/>
      <w:bookmarkStart w:id="15" w:name="_Toc454446238"/>
      <w:bookmarkStart w:id="16" w:name="_Toc454700772"/>
      <w:r w:rsidRPr="00826B9A">
        <w:rPr>
          <w:rFonts w:ascii="Arial" w:hAnsi="Arial"/>
        </w:rPr>
        <w:t xml:space="preserve">§ </w:t>
      </w:r>
      <w:r w:rsidR="004A51A3" w:rsidRPr="00826B9A">
        <w:rPr>
          <w:rFonts w:ascii="Arial" w:hAnsi="Arial"/>
        </w:rPr>
        <w:t>2</w:t>
      </w:r>
      <w:bookmarkEnd w:id="10"/>
      <w:r w:rsidR="004A51A3" w:rsidRPr="00933E41">
        <w:rPr>
          <w:rFonts w:ascii="Arial" w:hAnsi="Arial" w:cs="Arial"/>
        </w:rPr>
        <w:t xml:space="preserve"> </w:t>
      </w:r>
      <w:r w:rsidRPr="00933E41">
        <w:rPr>
          <w:rFonts w:ascii="Arial" w:hAnsi="Arial"/>
        </w:rPr>
        <w:t>Obsz</w:t>
      </w:r>
      <w:r w:rsidR="004A51A3" w:rsidRPr="00933E41">
        <w:rPr>
          <w:rFonts w:ascii="Arial" w:hAnsi="Arial"/>
        </w:rPr>
        <w:t>a</w:t>
      </w:r>
      <w:r w:rsidRPr="00933E41">
        <w:rPr>
          <w:rFonts w:ascii="Arial" w:hAnsi="Arial"/>
        </w:rPr>
        <w:t>r działania</w:t>
      </w:r>
      <w:bookmarkEnd w:id="11"/>
    </w:p>
    <w:bookmarkEnd w:id="12"/>
    <w:bookmarkEnd w:id="13"/>
    <w:bookmarkEnd w:id="14"/>
    <w:bookmarkEnd w:id="15"/>
    <w:bookmarkEnd w:id="16"/>
    <w:p w:rsidR="008038C7" w:rsidRPr="00826B9A" w:rsidRDefault="006F2A6F" w:rsidP="00B617A5">
      <w:pPr>
        <w:widowControl/>
        <w:spacing w:after="100"/>
        <w:ind w:left="426"/>
        <w:jc w:val="both"/>
        <w:rPr>
          <w:rFonts w:ascii="Arial" w:hAnsi="Arial"/>
        </w:rPr>
      </w:pPr>
      <w:r w:rsidRPr="00826B9A">
        <w:rPr>
          <w:rFonts w:ascii="Arial" w:hAnsi="Arial"/>
        </w:rPr>
        <w:t>Zasadniczym terenem działalności Towarzystwa jest obszar Rzeczypospolitej Polskiej, a</w:t>
      </w:r>
      <w:r w:rsidR="004D5E63">
        <w:rPr>
          <w:rFonts w:ascii="Arial" w:hAnsi="Arial"/>
        </w:rPr>
        <w:t> </w:t>
      </w:r>
      <w:r w:rsidRPr="00826B9A">
        <w:rPr>
          <w:rFonts w:ascii="Arial" w:hAnsi="Arial"/>
        </w:rPr>
        <w:t>siedzibą władz naczelnych PTI jest m. st. Warszawa.</w:t>
      </w:r>
      <w:r w:rsidR="00964180" w:rsidRPr="00826B9A">
        <w:rPr>
          <w:rFonts w:ascii="Arial" w:hAnsi="Arial"/>
        </w:rPr>
        <w:t xml:space="preserve"> Towarzystwo może działać za granicą Rzeczypospolitej Polskiej.</w:t>
      </w:r>
    </w:p>
    <w:p w:rsidR="008038C7" w:rsidRPr="00933E41" w:rsidRDefault="008038C7" w:rsidP="00ED1377">
      <w:pPr>
        <w:pStyle w:val="Nagwek3"/>
        <w:widowControl/>
        <w:jc w:val="center"/>
        <w:rPr>
          <w:rFonts w:ascii="Arial" w:hAnsi="Arial"/>
        </w:rPr>
      </w:pPr>
      <w:bookmarkStart w:id="17" w:name="_Toc414430195"/>
      <w:bookmarkStart w:id="18" w:name="_Toc454363949"/>
      <w:bookmarkStart w:id="19" w:name="_Toc454364171"/>
      <w:bookmarkStart w:id="20" w:name="_Toc454446239"/>
      <w:bookmarkStart w:id="21" w:name="_Toc454700773"/>
      <w:bookmarkStart w:id="22" w:name="_Toc486371502"/>
      <w:r w:rsidRPr="00933E41">
        <w:rPr>
          <w:rFonts w:ascii="Arial" w:hAnsi="Arial"/>
        </w:rPr>
        <w:t>§ 3</w:t>
      </w:r>
      <w:bookmarkEnd w:id="17"/>
      <w:r w:rsidR="00EE2A63" w:rsidRPr="00933E41">
        <w:rPr>
          <w:rFonts w:ascii="Arial" w:hAnsi="Arial"/>
        </w:rPr>
        <w:t xml:space="preserve"> Struktura organizacyjna</w:t>
      </w:r>
      <w:bookmarkEnd w:id="18"/>
      <w:bookmarkEnd w:id="19"/>
      <w:bookmarkEnd w:id="20"/>
      <w:bookmarkEnd w:id="21"/>
      <w:bookmarkEnd w:id="22"/>
    </w:p>
    <w:p w:rsidR="001122D5" w:rsidRPr="002E5D9A" w:rsidRDefault="001122D5" w:rsidP="00826B9A">
      <w:pPr>
        <w:pStyle w:val="Numerowany"/>
        <w:widowControl/>
        <w:numPr>
          <w:ilvl w:val="0"/>
          <w:numId w:val="123"/>
        </w:numPr>
      </w:pPr>
      <w:r w:rsidRPr="002E5D9A">
        <w:t>Podstawowym miejscem działania członków Towarzystwa są terenowe jednostki organizacyjne: Oddziały PTI powoływane</w:t>
      </w:r>
      <w:r w:rsidR="000D0941" w:rsidRPr="002E5D9A">
        <w:t xml:space="preserve"> i</w:t>
      </w:r>
      <w:r w:rsidR="000D0941">
        <w:t> </w:t>
      </w:r>
      <w:r w:rsidRPr="002E5D9A">
        <w:t>rozwiązywane przez Zarząd Główny PTI oraz Koła PTI powoływane</w:t>
      </w:r>
      <w:r w:rsidR="000D0941" w:rsidRPr="002E5D9A">
        <w:t xml:space="preserve"> i</w:t>
      </w:r>
      <w:r w:rsidR="000D0941">
        <w:t> </w:t>
      </w:r>
      <w:r w:rsidRPr="002E5D9A">
        <w:t>rozwiązywane przez</w:t>
      </w:r>
      <w:r w:rsidR="009F53E1" w:rsidRPr="002E5D9A">
        <w:t xml:space="preserve"> </w:t>
      </w:r>
      <w:r w:rsidRPr="002E5D9A">
        <w:t>Zarządy Oddziałów PTI.</w:t>
      </w:r>
    </w:p>
    <w:p w:rsidR="001122D5" w:rsidRPr="002E5D9A" w:rsidRDefault="001122D5" w:rsidP="00826B9A">
      <w:pPr>
        <w:pStyle w:val="Numerowany"/>
        <w:widowControl/>
      </w:pPr>
      <w:r w:rsidRPr="002E5D9A">
        <w:t>Zarząd Główny PTI może tworzyć</w:t>
      </w:r>
      <w:r w:rsidR="000D0941" w:rsidRPr="002E5D9A">
        <w:t xml:space="preserve"> i</w:t>
      </w:r>
      <w:r w:rsidR="000D0941">
        <w:t> </w:t>
      </w:r>
      <w:r w:rsidR="00D727A9" w:rsidRPr="002E5D9A">
        <w:t>rozwiązywać</w:t>
      </w:r>
      <w:r w:rsidRPr="002E5D9A">
        <w:t xml:space="preserve"> </w:t>
      </w:r>
      <w:r w:rsidR="00D727A9" w:rsidRPr="002E5D9A">
        <w:t xml:space="preserve">inne niż terenowe jednostki organizacyjne, działające </w:t>
      </w:r>
      <w:r w:rsidRPr="002E5D9A">
        <w:t>na podstawie odrębnych regulaminów uchwal</w:t>
      </w:r>
      <w:r w:rsidR="00D727A9" w:rsidRPr="002E5D9A">
        <w:t>anych</w:t>
      </w:r>
      <w:r w:rsidRPr="002E5D9A">
        <w:t xml:space="preserve"> przez Zarząd Główny PTI.</w:t>
      </w:r>
    </w:p>
    <w:p w:rsidR="001122D5" w:rsidRPr="002E5D9A" w:rsidRDefault="001122D5" w:rsidP="00826B9A">
      <w:pPr>
        <w:pStyle w:val="Numerowany"/>
        <w:widowControl/>
      </w:pPr>
      <w:r w:rsidRPr="002E5D9A">
        <w:t xml:space="preserve">Zarząd Główny PTI </w:t>
      </w:r>
      <w:r w:rsidR="00CE3DC0" w:rsidRPr="002E5D9A">
        <w:t xml:space="preserve">może </w:t>
      </w:r>
      <w:r w:rsidRPr="002E5D9A">
        <w:t>tworzyć</w:t>
      </w:r>
      <w:r w:rsidR="000D0941" w:rsidRPr="002E5D9A">
        <w:t xml:space="preserve"> i</w:t>
      </w:r>
      <w:r w:rsidR="000D0941">
        <w:t> </w:t>
      </w:r>
      <w:r w:rsidRPr="002E5D9A">
        <w:t>rozwiązywać sekcje tematyczne oraz komisje do prowadzenia działalności naukowo-technicznej</w:t>
      </w:r>
      <w:r w:rsidR="000D0941" w:rsidRPr="002E5D9A">
        <w:t xml:space="preserve"> i </w:t>
      </w:r>
      <w:r w:rsidRPr="002E5D9A">
        <w:t>organizacyjnej, które działają na podstawie odrębnych regulaminów nadawanych przez organ powołujący.</w:t>
      </w:r>
    </w:p>
    <w:p w:rsidR="008038C7" w:rsidRPr="002E5D9A" w:rsidRDefault="001122D5" w:rsidP="00826B9A">
      <w:pPr>
        <w:pStyle w:val="Numerowany"/>
        <w:widowControl/>
      </w:pPr>
      <w:r w:rsidRPr="002E5D9A">
        <w:t>Zjazd Delegatów PTI może powołać Radę Naukową PTI do inicjowania</w:t>
      </w:r>
      <w:r w:rsidR="000D0941" w:rsidRPr="002E5D9A">
        <w:t xml:space="preserve"> i </w:t>
      </w:r>
      <w:r w:rsidRPr="002E5D9A">
        <w:t>koordynowania działalności naukowej.</w:t>
      </w:r>
    </w:p>
    <w:p w:rsidR="008038C7" w:rsidRPr="00826B9A" w:rsidRDefault="008038C7" w:rsidP="00826B9A">
      <w:pPr>
        <w:pStyle w:val="Nagwek3"/>
        <w:widowControl/>
        <w:jc w:val="center"/>
        <w:rPr>
          <w:rFonts w:ascii="Arial" w:hAnsi="Arial"/>
        </w:rPr>
      </w:pPr>
      <w:bookmarkStart w:id="23" w:name="_Toc414430196"/>
      <w:bookmarkStart w:id="24" w:name="_Toc414556975"/>
      <w:bookmarkStart w:id="25" w:name="_Toc454363950"/>
      <w:bookmarkStart w:id="26" w:name="_Toc454364172"/>
      <w:bookmarkStart w:id="27" w:name="_Toc454446240"/>
      <w:bookmarkStart w:id="28" w:name="_Toc454700774"/>
      <w:bookmarkStart w:id="29" w:name="_Toc486371503"/>
      <w:r w:rsidRPr="00826B9A">
        <w:rPr>
          <w:rFonts w:ascii="Arial" w:hAnsi="Arial"/>
        </w:rPr>
        <w:t>§ 4</w:t>
      </w:r>
      <w:bookmarkEnd w:id="23"/>
      <w:bookmarkEnd w:id="24"/>
      <w:r w:rsidR="00EE2A63" w:rsidRPr="00933E41">
        <w:rPr>
          <w:rFonts w:ascii="Arial" w:hAnsi="Arial"/>
        </w:rPr>
        <w:t xml:space="preserve"> Współpraca</w:t>
      </w:r>
      <w:bookmarkEnd w:id="25"/>
      <w:bookmarkEnd w:id="26"/>
      <w:bookmarkEnd w:id="27"/>
      <w:bookmarkEnd w:id="28"/>
      <w:bookmarkEnd w:id="29"/>
    </w:p>
    <w:p w:rsidR="008038C7" w:rsidRPr="00826B9A" w:rsidRDefault="008038C7" w:rsidP="00BE689F">
      <w:pPr>
        <w:widowControl/>
        <w:spacing w:after="100"/>
        <w:ind w:left="426"/>
        <w:jc w:val="both"/>
        <w:rPr>
          <w:rFonts w:ascii="Arial" w:hAnsi="Arial"/>
        </w:rPr>
      </w:pPr>
      <w:r w:rsidRPr="00826B9A">
        <w:rPr>
          <w:rFonts w:ascii="Arial" w:hAnsi="Arial"/>
        </w:rPr>
        <w:t>Towarzystwo może być członkiem organizacji krajowych, zagranicznych</w:t>
      </w:r>
      <w:r w:rsidR="000D0941" w:rsidRPr="00826B9A">
        <w:rPr>
          <w:rFonts w:ascii="Arial" w:hAnsi="Arial"/>
        </w:rPr>
        <w:t xml:space="preserve"> i </w:t>
      </w:r>
      <w:r w:rsidRPr="00826B9A">
        <w:rPr>
          <w:rFonts w:ascii="Arial" w:hAnsi="Arial"/>
        </w:rPr>
        <w:t>międzynarodowych</w:t>
      </w:r>
      <w:r w:rsidR="0055414D" w:rsidRPr="00826B9A">
        <w:rPr>
          <w:rFonts w:ascii="Arial" w:hAnsi="Arial"/>
        </w:rPr>
        <w:t xml:space="preserve"> o</w:t>
      </w:r>
      <w:r w:rsidR="0055414D">
        <w:rPr>
          <w:rFonts w:ascii="Arial" w:hAnsi="Arial"/>
        </w:rPr>
        <w:t> </w:t>
      </w:r>
      <w:r w:rsidR="009D52E7" w:rsidRPr="00826B9A">
        <w:rPr>
          <w:rFonts w:ascii="Arial" w:hAnsi="Arial"/>
        </w:rPr>
        <w:t>tych samych lub podobnych celach</w:t>
      </w:r>
      <w:r w:rsidRPr="00826B9A">
        <w:rPr>
          <w:rFonts w:ascii="Arial" w:hAnsi="Arial"/>
        </w:rPr>
        <w:t>.</w:t>
      </w:r>
    </w:p>
    <w:p w:rsidR="008038C7" w:rsidRPr="00826B9A" w:rsidRDefault="008038C7" w:rsidP="00826B9A">
      <w:pPr>
        <w:pStyle w:val="Nagwek3"/>
        <w:widowControl/>
        <w:jc w:val="center"/>
        <w:rPr>
          <w:rFonts w:ascii="Arial" w:hAnsi="Arial"/>
        </w:rPr>
      </w:pPr>
      <w:bookmarkStart w:id="30" w:name="_Toc414430197"/>
      <w:bookmarkStart w:id="31" w:name="_Toc414556976"/>
      <w:bookmarkStart w:id="32" w:name="_Toc454363951"/>
      <w:bookmarkStart w:id="33" w:name="_Toc454364173"/>
      <w:bookmarkStart w:id="34" w:name="_Toc454446241"/>
      <w:bookmarkStart w:id="35" w:name="_Toc454700775"/>
      <w:bookmarkStart w:id="36" w:name="_Toc486371504"/>
      <w:r w:rsidRPr="00826B9A">
        <w:rPr>
          <w:rFonts w:ascii="Arial" w:hAnsi="Arial"/>
        </w:rPr>
        <w:t>§ 5</w:t>
      </w:r>
      <w:bookmarkEnd w:id="30"/>
      <w:bookmarkEnd w:id="31"/>
      <w:r w:rsidR="00EE2A63" w:rsidRPr="00933E41">
        <w:rPr>
          <w:rFonts w:ascii="Arial" w:hAnsi="Arial"/>
        </w:rPr>
        <w:t xml:space="preserve"> Podstawa działania</w:t>
      </w:r>
      <w:bookmarkEnd w:id="32"/>
      <w:bookmarkEnd w:id="33"/>
      <w:bookmarkEnd w:id="34"/>
      <w:bookmarkEnd w:id="35"/>
      <w:bookmarkEnd w:id="36"/>
    </w:p>
    <w:p w:rsidR="009D52E7" w:rsidRPr="002E5D9A" w:rsidRDefault="009D52E7" w:rsidP="00826B9A">
      <w:pPr>
        <w:pStyle w:val="Numerowany"/>
        <w:widowControl/>
        <w:numPr>
          <w:ilvl w:val="0"/>
          <w:numId w:val="124"/>
        </w:numPr>
      </w:pPr>
      <w:r w:rsidRPr="002E5D9A">
        <w:t>Towarzystwo opiera swoją działalność na pracy społecznej członków.</w:t>
      </w:r>
    </w:p>
    <w:p w:rsidR="009D52E7" w:rsidRPr="002E5D9A" w:rsidRDefault="009D52E7" w:rsidP="00826B9A">
      <w:pPr>
        <w:pStyle w:val="Numerowany"/>
        <w:widowControl/>
      </w:pPr>
      <w:r w:rsidRPr="002E5D9A">
        <w:t>Do prowadzenia swoich spraw Towarzystwo może zatrudniać pracowników</w:t>
      </w:r>
      <w:r w:rsidR="001F6AFB" w:rsidRPr="00933E41">
        <w:t>,</w:t>
      </w:r>
      <w:r w:rsidR="000D0941">
        <w:t xml:space="preserve"> w </w:t>
      </w:r>
      <w:r w:rsidR="001F6AFB" w:rsidRPr="00933E41">
        <w:t>tym swoich członków</w:t>
      </w:r>
      <w:r w:rsidRPr="002E5D9A">
        <w:t>.</w:t>
      </w:r>
    </w:p>
    <w:p w:rsidR="008038C7" w:rsidRPr="002E5D9A" w:rsidRDefault="009D52E7" w:rsidP="00826B9A">
      <w:pPr>
        <w:pStyle w:val="Numerowany"/>
        <w:widowControl/>
      </w:pPr>
      <w:r w:rsidRPr="002E5D9A">
        <w:t>Towarzystwo może korzystać ze świadczeń wykonywanych przez wolontariuszy.</w:t>
      </w:r>
    </w:p>
    <w:p w:rsidR="008038C7" w:rsidRPr="00826B9A" w:rsidRDefault="008038C7" w:rsidP="00826B9A">
      <w:pPr>
        <w:pStyle w:val="Nagwek3"/>
        <w:widowControl/>
        <w:jc w:val="center"/>
        <w:rPr>
          <w:rFonts w:ascii="Arial" w:hAnsi="Arial"/>
        </w:rPr>
      </w:pPr>
      <w:bookmarkStart w:id="37" w:name="_Toc414430198"/>
      <w:bookmarkStart w:id="38" w:name="_Toc414556977"/>
      <w:bookmarkStart w:id="39" w:name="_Toc454363952"/>
      <w:bookmarkStart w:id="40" w:name="_Toc454364174"/>
      <w:bookmarkStart w:id="41" w:name="_Toc454446242"/>
      <w:bookmarkStart w:id="42" w:name="_Toc454700776"/>
      <w:bookmarkStart w:id="43" w:name="_Toc486371505"/>
      <w:r w:rsidRPr="00826B9A">
        <w:rPr>
          <w:rFonts w:ascii="Arial" w:hAnsi="Arial"/>
        </w:rPr>
        <w:t>§ 6</w:t>
      </w:r>
      <w:bookmarkEnd w:id="37"/>
      <w:bookmarkEnd w:id="38"/>
      <w:r w:rsidR="00EE2A63" w:rsidRPr="00933E41">
        <w:rPr>
          <w:rFonts w:ascii="Arial" w:hAnsi="Arial"/>
        </w:rPr>
        <w:t xml:space="preserve"> Pieczęcie</w:t>
      </w:r>
      <w:r w:rsidR="000D0941">
        <w:rPr>
          <w:rFonts w:ascii="Arial" w:hAnsi="Arial"/>
        </w:rPr>
        <w:t xml:space="preserve"> i </w:t>
      </w:r>
      <w:r w:rsidR="00EE2A63" w:rsidRPr="00933E41">
        <w:rPr>
          <w:rFonts w:ascii="Arial" w:hAnsi="Arial"/>
        </w:rPr>
        <w:t>odznaki</w:t>
      </w:r>
      <w:bookmarkEnd w:id="39"/>
      <w:bookmarkEnd w:id="40"/>
      <w:bookmarkEnd w:id="41"/>
      <w:bookmarkEnd w:id="42"/>
      <w:bookmarkEnd w:id="43"/>
    </w:p>
    <w:p w:rsidR="008038C7" w:rsidRDefault="008038C7" w:rsidP="00BE689F">
      <w:pPr>
        <w:widowControl/>
        <w:spacing w:after="100"/>
        <w:ind w:left="426"/>
        <w:jc w:val="both"/>
        <w:rPr>
          <w:rFonts w:ascii="Arial" w:hAnsi="Arial"/>
        </w:rPr>
      </w:pPr>
      <w:r w:rsidRPr="00826B9A">
        <w:rPr>
          <w:rFonts w:ascii="Arial" w:hAnsi="Arial"/>
        </w:rPr>
        <w:t>Towarzystwo ma prawo używania pieczęci</w:t>
      </w:r>
      <w:r w:rsidR="000D0941" w:rsidRPr="00826B9A">
        <w:rPr>
          <w:rFonts w:ascii="Arial" w:hAnsi="Arial"/>
        </w:rPr>
        <w:t xml:space="preserve"> i</w:t>
      </w:r>
      <w:r w:rsidR="000D0941">
        <w:rPr>
          <w:rFonts w:ascii="Arial" w:hAnsi="Arial"/>
        </w:rPr>
        <w:t> </w:t>
      </w:r>
      <w:r w:rsidRPr="00826B9A">
        <w:rPr>
          <w:rFonts w:ascii="Arial" w:hAnsi="Arial"/>
        </w:rPr>
        <w:t>odznak.</w:t>
      </w:r>
    </w:p>
    <w:p w:rsidR="00013D15" w:rsidRPr="00826B9A" w:rsidRDefault="00013D15" w:rsidP="00BE689F">
      <w:pPr>
        <w:widowControl/>
        <w:spacing w:after="100"/>
        <w:ind w:left="426"/>
        <w:jc w:val="both"/>
        <w:rPr>
          <w:rFonts w:ascii="Arial" w:hAnsi="Arial"/>
        </w:rPr>
      </w:pPr>
    </w:p>
    <w:p w:rsidR="008038C7" w:rsidRPr="00826B9A" w:rsidRDefault="008038C7" w:rsidP="00826B9A">
      <w:pPr>
        <w:pStyle w:val="Nagwek2"/>
        <w:widowControl/>
        <w:jc w:val="both"/>
        <w:rPr>
          <w:rFonts w:ascii="Arial" w:hAnsi="Arial"/>
        </w:rPr>
      </w:pPr>
      <w:bookmarkStart w:id="44" w:name="_Toc414430199"/>
      <w:bookmarkStart w:id="45" w:name="_Toc414556978"/>
      <w:bookmarkStart w:id="46" w:name="_Toc486371506"/>
      <w:r w:rsidRPr="00826B9A">
        <w:rPr>
          <w:rFonts w:ascii="Arial" w:hAnsi="Arial"/>
        </w:rPr>
        <w:t>ROZDZIAŁ II</w:t>
      </w:r>
      <w:r w:rsidR="003B5B99" w:rsidRPr="00826B9A">
        <w:rPr>
          <w:rFonts w:ascii="Arial" w:hAnsi="Arial"/>
        </w:rPr>
        <w:t xml:space="preserve">. </w:t>
      </w:r>
      <w:bookmarkEnd w:id="44"/>
      <w:r w:rsidR="00773451">
        <w:rPr>
          <w:rFonts w:ascii="Arial" w:hAnsi="Arial"/>
        </w:rPr>
        <w:t>C</w:t>
      </w:r>
      <w:r w:rsidR="00064D32" w:rsidRPr="00933E41">
        <w:rPr>
          <w:rFonts w:ascii="Arial" w:hAnsi="Arial"/>
        </w:rPr>
        <w:t>ele</w:t>
      </w:r>
      <w:r w:rsidR="000D0941" w:rsidRPr="00826B9A">
        <w:rPr>
          <w:rFonts w:ascii="Arial" w:hAnsi="Arial"/>
        </w:rPr>
        <w:t xml:space="preserve"> i</w:t>
      </w:r>
      <w:r w:rsidR="000D0941">
        <w:rPr>
          <w:rFonts w:ascii="Arial" w:hAnsi="Arial"/>
        </w:rPr>
        <w:t> </w:t>
      </w:r>
      <w:r w:rsidR="001F6AFB" w:rsidRPr="00933E41">
        <w:rPr>
          <w:rFonts w:ascii="Arial" w:hAnsi="Arial"/>
        </w:rPr>
        <w:t>formy</w:t>
      </w:r>
      <w:r w:rsidR="001F6AFB" w:rsidRPr="00826B9A">
        <w:rPr>
          <w:rFonts w:ascii="Arial" w:hAnsi="Arial"/>
        </w:rPr>
        <w:t xml:space="preserve"> działania</w:t>
      </w:r>
      <w:bookmarkEnd w:id="45"/>
      <w:r w:rsidR="002B0034" w:rsidRPr="00933E41">
        <w:rPr>
          <w:rFonts w:ascii="Arial" w:hAnsi="Arial"/>
        </w:rPr>
        <w:t xml:space="preserve"> PTI</w:t>
      </w:r>
      <w:bookmarkEnd w:id="46"/>
    </w:p>
    <w:p w:rsidR="00064D32" w:rsidRPr="00933E41" w:rsidRDefault="00064D32" w:rsidP="00ED1377">
      <w:pPr>
        <w:pStyle w:val="Nagwek3"/>
        <w:widowControl/>
        <w:jc w:val="center"/>
        <w:rPr>
          <w:rFonts w:ascii="Arial" w:hAnsi="Arial"/>
        </w:rPr>
      </w:pPr>
      <w:bookmarkStart w:id="47" w:name="_Toc454363955"/>
      <w:bookmarkStart w:id="48" w:name="_Toc454364177"/>
      <w:bookmarkStart w:id="49" w:name="_Toc454446245"/>
      <w:bookmarkStart w:id="50" w:name="_Toc454700779"/>
      <w:bookmarkStart w:id="51" w:name="_Toc486371507"/>
      <w:r w:rsidRPr="00933E41">
        <w:rPr>
          <w:rFonts w:ascii="Arial" w:hAnsi="Arial"/>
        </w:rPr>
        <w:t xml:space="preserve">§ </w:t>
      </w:r>
      <w:r w:rsidR="00F71845">
        <w:rPr>
          <w:rFonts w:ascii="Arial" w:hAnsi="Arial"/>
        </w:rPr>
        <w:t>7</w:t>
      </w:r>
      <w:r w:rsidR="00F71845" w:rsidRPr="00933E41">
        <w:rPr>
          <w:rFonts w:ascii="Arial" w:hAnsi="Arial"/>
        </w:rPr>
        <w:t xml:space="preserve"> </w:t>
      </w:r>
      <w:r w:rsidRPr="00933E41">
        <w:rPr>
          <w:rFonts w:ascii="Arial" w:hAnsi="Arial"/>
        </w:rPr>
        <w:t>Cele</w:t>
      </w:r>
      <w:r w:rsidR="000D0941">
        <w:rPr>
          <w:rFonts w:ascii="Arial" w:hAnsi="Arial"/>
        </w:rPr>
        <w:t xml:space="preserve"> i </w:t>
      </w:r>
      <w:r w:rsidR="004A51A3" w:rsidRPr="00933E41">
        <w:rPr>
          <w:rFonts w:ascii="Arial" w:hAnsi="Arial"/>
        </w:rPr>
        <w:t xml:space="preserve">formy </w:t>
      </w:r>
      <w:r w:rsidRPr="00933E41">
        <w:rPr>
          <w:rFonts w:ascii="Arial" w:hAnsi="Arial"/>
        </w:rPr>
        <w:t>działania PTI</w:t>
      </w:r>
      <w:bookmarkEnd w:id="47"/>
      <w:bookmarkEnd w:id="48"/>
      <w:bookmarkEnd w:id="49"/>
      <w:bookmarkEnd w:id="50"/>
      <w:bookmarkEnd w:id="51"/>
    </w:p>
    <w:p w:rsidR="00064D32" w:rsidRPr="00826B9A" w:rsidRDefault="00064D32" w:rsidP="00826B9A">
      <w:pPr>
        <w:pStyle w:val="Numerowany"/>
        <w:widowControl/>
        <w:numPr>
          <w:ilvl w:val="0"/>
          <w:numId w:val="86"/>
        </w:numPr>
      </w:pPr>
      <w:r w:rsidRPr="00826B9A">
        <w:t>Celami Towarzystwa s</w:t>
      </w:r>
      <w:r w:rsidRPr="00826B9A">
        <w:rPr>
          <w:rFonts w:hint="eastAsia"/>
        </w:rPr>
        <w:t>ą</w:t>
      </w:r>
      <w:r w:rsidRPr="00826B9A">
        <w:t>:</w:t>
      </w:r>
    </w:p>
    <w:p w:rsidR="00064D32" w:rsidRPr="00933E41" w:rsidRDefault="00064D32" w:rsidP="00826B9A">
      <w:pPr>
        <w:widowControl/>
        <w:numPr>
          <w:ilvl w:val="0"/>
          <w:numId w:val="52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reprezentowanie członków Towarzystwa, ich opinii, potrzeb i</w:t>
      </w:r>
      <w:r w:rsidR="003F49C0">
        <w:rPr>
          <w:rFonts w:asciiTheme="minorHAnsi" w:hAnsiTheme="minorHAnsi"/>
        </w:rPr>
        <w:t> </w:t>
      </w:r>
      <w:r w:rsidRPr="00933E41">
        <w:rPr>
          <w:rFonts w:ascii="Arial" w:hAnsi="Arial"/>
        </w:rPr>
        <w:t>interesów wobec społeczeństwa, władz oraz organizacji pozarządowych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kraju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za granicą,</w:t>
      </w:r>
    </w:p>
    <w:p w:rsidR="00064D32" w:rsidRPr="00933E41" w:rsidRDefault="00064D32" w:rsidP="00826B9A">
      <w:pPr>
        <w:widowControl/>
        <w:numPr>
          <w:ilvl w:val="0"/>
          <w:numId w:val="52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wspomaganie osób, instytucji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organizacji zajmujących się informatyką lub korzystających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>rozwiązań informatycznych,</w:t>
      </w:r>
    </w:p>
    <w:p w:rsidR="00064D32" w:rsidRPr="00933E41" w:rsidRDefault="00064D32" w:rsidP="00826B9A">
      <w:pPr>
        <w:widowControl/>
        <w:numPr>
          <w:ilvl w:val="0"/>
          <w:numId w:val="52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wykonywanie zadań dotyczących informatyki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sferze działalności publicznej w</w:t>
      </w:r>
      <w:r w:rsidR="004D5E63">
        <w:rPr>
          <w:rFonts w:ascii="Arial" w:hAnsi="Arial"/>
        </w:rPr>
        <w:t> </w:t>
      </w:r>
      <w:r w:rsidRPr="00933E41">
        <w:rPr>
          <w:rFonts w:ascii="Arial" w:hAnsi="Arial"/>
        </w:rPr>
        <w:t>zakresie nauki, edukacji, oświaty i wychowania,</w:t>
      </w:r>
    </w:p>
    <w:p w:rsidR="00064D32" w:rsidRPr="00933E41" w:rsidRDefault="00064D32" w:rsidP="00826B9A">
      <w:pPr>
        <w:widowControl/>
        <w:numPr>
          <w:ilvl w:val="0"/>
          <w:numId w:val="52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popieranie doskonalenia kwalifikacji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uzyskiwania świadectw oraz certyfikatów uprawniających do wykonywania zawodu informatyka,</w:t>
      </w:r>
    </w:p>
    <w:p w:rsidR="00064D32" w:rsidRPr="00933E41" w:rsidRDefault="00064D32" w:rsidP="00826B9A">
      <w:pPr>
        <w:widowControl/>
        <w:numPr>
          <w:ilvl w:val="0"/>
          <w:numId w:val="52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dbałość</w:t>
      </w:r>
      <w:r w:rsidR="0055414D">
        <w:rPr>
          <w:rFonts w:ascii="Arial" w:hAnsi="Arial"/>
        </w:rPr>
        <w:t xml:space="preserve"> o </w:t>
      </w:r>
      <w:r w:rsidRPr="00933E41">
        <w:rPr>
          <w:rFonts w:ascii="Arial" w:hAnsi="Arial"/>
        </w:rPr>
        <w:t>wysoki poziom etyczny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zawodowy członków oraz tworzenie warunków do jego podnoszenia, a także oddziaływanie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tym kierunku na inne osoby i</w:t>
      </w:r>
      <w:r w:rsidR="004D5E63">
        <w:rPr>
          <w:rFonts w:ascii="Arial" w:hAnsi="Arial"/>
        </w:rPr>
        <w:t> </w:t>
      </w:r>
      <w:r w:rsidRPr="00933E41">
        <w:rPr>
          <w:rFonts w:ascii="Arial" w:hAnsi="Arial"/>
        </w:rPr>
        <w:t>organizacje zajmujące się informatyką,</w:t>
      </w:r>
    </w:p>
    <w:p w:rsidR="00064D32" w:rsidRPr="00933E41" w:rsidRDefault="00064D32" w:rsidP="00B617A5">
      <w:pPr>
        <w:widowControl/>
        <w:numPr>
          <w:ilvl w:val="0"/>
          <w:numId w:val="52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prowadzenie działalności naukowej, naukowo-badawczej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naukowo-technicznej,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 xml:space="preserve">tym </w:t>
      </w:r>
      <w:r w:rsidR="00E365C2" w:rsidRPr="00933E41">
        <w:rPr>
          <w:rFonts w:ascii="Arial" w:hAnsi="Arial"/>
        </w:rPr>
        <w:t xml:space="preserve">współpraca </w:t>
      </w:r>
      <w:r w:rsidRPr="00933E41">
        <w:rPr>
          <w:rFonts w:ascii="Arial" w:hAnsi="Arial"/>
        </w:rPr>
        <w:t>ze stowarzyszeniami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towarzystwami naukowymi,</w:t>
      </w:r>
    </w:p>
    <w:p w:rsidR="00064D32" w:rsidRPr="00933E41" w:rsidRDefault="00064D32" w:rsidP="00826B9A">
      <w:pPr>
        <w:widowControl/>
        <w:numPr>
          <w:ilvl w:val="0"/>
          <w:numId w:val="52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popieranie działalności naukowej, naukowo-badawczej i naukowo-technicznej we wszystkich dziedzinach informatyki i doskonalenia metod jej efektywnego wykorzystania,</w:t>
      </w:r>
    </w:p>
    <w:p w:rsidR="00064D32" w:rsidRPr="00933E41" w:rsidRDefault="00064D32" w:rsidP="00826B9A">
      <w:pPr>
        <w:widowControl/>
        <w:numPr>
          <w:ilvl w:val="0"/>
          <w:numId w:val="52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ułatwianie wymiany informacji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środowisku zawodowym,</w:t>
      </w:r>
    </w:p>
    <w:p w:rsidR="00064D32" w:rsidRPr="00933E41" w:rsidRDefault="00064D32" w:rsidP="00826B9A">
      <w:pPr>
        <w:widowControl/>
        <w:numPr>
          <w:ilvl w:val="0"/>
          <w:numId w:val="52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popularyzacja zagadnień informatyki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jej zastosowań,</w:t>
      </w:r>
    </w:p>
    <w:p w:rsidR="00064D32" w:rsidRPr="00933E41" w:rsidRDefault="00064D32" w:rsidP="00826B9A">
      <w:pPr>
        <w:widowControl/>
        <w:numPr>
          <w:ilvl w:val="0"/>
          <w:numId w:val="52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dbałość</w:t>
      </w:r>
      <w:r w:rsidR="0055414D">
        <w:rPr>
          <w:rFonts w:ascii="Arial" w:hAnsi="Arial"/>
        </w:rPr>
        <w:t xml:space="preserve"> o </w:t>
      </w:r>
      <w:r w:rsidRPr="00933E41">
        <w:rPr>
          <w:rFonts w:ascii="Arial" w:hAnsi="Arial"/>
        </w:rPr>
        <w:t>poziom edukacji informatycznej,</w:t>
      </w:r>
    </w:p>
    <w:p w:rsidR="00064D32" w:rsidRPr="00933E41" w:rsidRDefault="00064D32" w:rsidP="00826B9A">
      <w:pPr>
        <w:widowControl/>
        <w:numPr>
          <w:ilvl w:val="0"/>
          <w:numId w:val="52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propagowanie idei ECDL (Europejskiego Certyfikatu Umiejętności Komputerowych)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EUCIP (Europejskiego Certyfikatu Zawodu Informatyka),</w:t>
      </w:r>
    </w:p>
    <w:p w:rsidR="00886555" w:rsidRPr="00933E41" w:rsidRDefault="00886555" w:rsidP="00713F75">
      <w:pPr>
        <w:widowControl/>
        <w:numPr>
          <w:ilvl w:val="0"/>
          <w:numId w:val="52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rozpowszechnianie wiedzy specjalistycznej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podnoszenie poziomu zawodowego,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szczególności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ramach:</w:t>
      </w:r>
    </w:p>
    <w:p w:rsidR="00886555" w:rsidRDefault="00886555" w:rsidP="00713F75">
      <w:pPr>
        <w:widowControl/>
        <w:numPr>
          <w:ilvl w:val="2"/>
          <w:numId w:val="51"/>
        </w:numPr>
        <w:shd w:val="clear" w:color="auto" w:fill="FFFFFF"/>
        <w:tabs>
          <w:tab w:val="left" w:pos="1843"/>
        </w:tabs>
        <w:ind w:left="1843"/>
        <w:jc w:val="both"/>
      </w:pPr>
      <w:r w:rsidRPr="00933E41">
        <w:t>kursów</w:t>
      </w:r>
      <w:r w:rsidR="000D0941">
        <w:t xml:space="preserve"> i </w:t>
      </w:r>
      <w:r w:rsidRPr="00933E41">
        <w:t>szkoleń specjalistycznych dla informatyków czynnych zawodowo, opcjonalnie kończonych certyfikatem wydawanym przez PTI, konferencji, odczytów, wystaw, pokazów technicznych, bibliotek, portali internetowych</w:t>
      </w:r>
      <w:r w:rsidR="000D0941">
        <w:t xml:space="preserve"> i </w:t>
      </w:r>
      <w:r w:rsidRPr="00933E41">
        <w:t>webinariów informatycznych, platformy rozwoju zawodowego na preferencyjnych warunkach dla członków PTI konkursów, działalności wydawniczej, popularyzatorskiej</w:t>
      </w:r>
      <w:r w:rsidR="000D0941">
        <w:t xml:space="preserve"> i </w:t>
      </w:r>
      <w:r w:rsidRPr="00933E41">
        <w:t>integracyjnej,</w:t>
      </w:r>
    </w:p>
    <w:p w:rsidR="00886555" w:rsidRPr="00933E41" w:rsidRDefault="00886555" w:rsidP="00713F75">
      <w:pPr>
        <w:widowControl/>
        <w:numPr>
          <w:ilvl w:val="2"/>
          <w:numId w:val="51"/>
        </w:numPr>
        <w:shd w:val="clear" w:color="auto" w:fill="FFFFFF"/>
        <w:tabs>
          <w:tab w:val="left" w:pos="1843"/>
        </w:tabs>
        <w:ind w:left="1843"/>
        <w:jc w:val="both"/>
      </w:pPr>
      <w:r w:rsidRPr="00933E41">
        <w:t>prowadzenia szkół średnich, policealnych</w:t>
      </w:r>
      <w:r w:rsidR="000D0941">
        <w:t xml:space="preserve"> i </w:t>
      </w:r>
      <w:r w:rsidRPr="00933E41">
        <w:t>wyższych oraz studiów podyplomowych</w:t>
      </w:r>
      <w:r w:rsidR="0055414D">
        <w:t xml:space="preserve"> o </w:t>
      </w:r>
      <w:r w:rsidRPr="00933E41">
        <w:t>kierunkach nauczania związanych</w:t>
      </w:r>
      <w:r w:rsidR="000D0941">
        <w:t xml:space="preserve"> z </w:t>
      </w:r>
      <w:r w:rsidRPr="00933E41">
        <w:t>informatyką</w:t>
      </w:r>
      <w:r w:rsidR="000D0941">
        <w:t xml:space="preserve"> i </w:t>
      </w:r>
      <w:r w:rsidRPr="00933E41">
        <w:t>dziedzinami pokrewnymi,</w:t>
      </w:r>
    </w:p>
    <w:p w:rsidR="00886555" w:rsidRDefault="00886555" w:rsidP="00713F75">
      <w:pPr>
        <w:widowControl/>
        <w:numPr>
          <w:ilvl w:val="2"/>
          <w:numId w:val="51"/>
        </w:numPr>
        <w:shd w:val="clear" w:color="auto" w:fill="FFFFFF"/>
        <w:tabs>
          <w:tab w:val="left" w:pos="1843"/>
        </w:tabs>
        <w:ind w:left="1843"/>
        <w:jc w:val="both"/>
      </w:pPr>
      <w:r w:rsidRPr="00933E41">
        <w:t>klubów oraz innych ośrodków, a także akcji</w:t>
      </w:r>
      <w:r w:rsidR="000D0941">
        <w:t xml:space="preserve"> i </w:t>
      </w:r>
      <w:r w:rsidRPr="00933E41">
        <w:t>imprez mających na celu podnoszenie kwalifikacji zawodowych członków Towarzystwa oraz integracji środowiska zawodowego, rekomendowanego</w:t>
      </w:r>
      <w:r w:rsidR="000D0941">
        <w:t xml:space="preserve"> i </w:t>
      </w:r>
      <w:r w:rsidRPr="00933E41">
        <w:t>okresowo aktualizowanego wzorcowego wykazu nazw stanowisk informatycznych merytorycznych, wraz</w:t>
      </w:r>
      <w:r w:rsidR="000D0941">
        <w:t xml:space="preserve"> z </w:t>
      </w:r>
      <w:r w:rsidRPr="00933E41">
        <w:t>zarządczymi</w:t>
      </w:r>
      <w:r w:rsidR="000D0941">
        <w:t xml:space="preserve"> i </w:t>
      </w:r>
      <w:r w:rsidRPr="00933E41">
        <w:t>towarzyszącymi</w:t>
      </w:r>
      <w:r w:rsidR="000D0941">
        <w:t xml:space="preserve"> w </w:t>
      </w:r>
      <w:r w:rsidRPr="00933E41">
        <w:t>przedsiębiorstwach informatycznych,</w:t>
      </w:r>
      <w:r w:rsidR="000D0941">
        <w:t xml:space="preserve"> w </w:t>
      </w:r>
      <w:r w:rsidRPr="00933E41">
        <w:t>powiązaniu</w:t>
      </w:r>
      <w:r w:rsidR="000D0941">
        <w:t xml:space="preserve"> z </w:t>
      </w:r>
      <w:r w:rsidRPr="00933E41">
        <w:t>innymi tego typu wykazami,</w:t>
      </w:r>
    </w:p>
    <w:p w:rsidR="00352D72" w:rsidRDefault="00352D72" w:rsidP="00352D72">
      <w:pPr>
        <w:widowControl/>
        <w:shd w:val="clear" w:color="auto" w:fill="FFFFFF"/>
        <w:tabs>
          <w:tab w:val="left" w:pos="1843"/>
        </w:tabs>
        <w:ind w:left="720"/>
        <w:jc w:val="both"/>
      </w:pPr>
    </w:p>
    <w:p w:rsidR="00352D72" w:rsidRPr="00933E41" w:rsidRDefault="00352D72" w:rsidP="00352D72">
      <w:pPr>
        <w:widowControl/>
        <w:shd w:val="clear" w:color="auto" w:fill="FFFFFF"/>
        <w:tabs>
          <w:tab w:val="left" w:pos="1843"/>
        </w:tabs>
        <w:ind w:left="720"/>
        <w:jc w:val="both"/>
      </w:pPr>
    </w:p>
    <w:p w:rsidR="00886555" w:rsidRPr="00933E41" w:rsidRDefault="00886555" w:rsidP="00713F75">
      <w:pPr>
        <w:widowControl/>
        <w:numPr>
          <w:ilvl w:val="2"/>
          <w:numId w:val="51"/>
        </w:numPr>
        <w:shd w:val="clear" w:color="auto" w:fill="FFFFFF"/>
        <w:tabs>
          <w:tab w:val="left" w:pos="1843"/>
        </w:tabs>
        <w:ind w:left="1843"/>
        <w:jc w:val="both"/>
      </w:pPr>
      <w:r w:rsidRPr="00933E41">
        <w:lastRenderedPageBreak/>
        <w:t>wewnętrznego systemu potwierdzania kwalifikacji</w:t>
      </w:r>
      <w:r w:rsidR="000D0941">
        <w:t xml:space="preserve"> i </w:t>
      </w:r>
      <w:r w:rsidRPr="00933E41">
        <w:t xml:space="preserve">umiejętności informatycznych </w:t>
      </w:r>
      <w:r w:rsidR="00C9352B" w:rsidRPr="00933E41">
        <w:t>zgodnie</w:t>
      </w:r>
      <w:r w:rsidR="000D0941">
        <w:t xml:space="preserve"> z </w:t>
      </w:r>
      <w:r w:rsidR="00C9352B" w:rsidRPr="00933E41">
        <w:t>przepisami rozdziału IV - System</w:t>
      </w:r>
      <w:r w:rsidR="00E557E0">
        <w:t>y</w:t>
      </w:r>
      <w:r w:rsidR="00C9352B" w:rsidRPr="00933E41">
        <w:t xml:space="preserve"> potwierdzania kwalifikacji</w:t>
      </w:r>
      <w:r w:rsidR="000D0941">
        <w:t xml:space="preserve"> i </w:t>
      </w:r>
      <w:r w:rsidR="00C9352B" w:rsidRPr="00933E41">
        <w:t>umiejętności informatycznych</w:t>
      </w:r>
      <w:r w:rsidRPr="00933E41">
        <w:t>,</w:t>
      </w:r>
    </w:p>
    <w:p w:rsidR="00064D32" w:rsidRPr="00933E41" w:rsidRDefault="00064D32" w:rsidP="00826B9A">
      <w:pPr>
        <w:widowControl/>
        <w:numPr>
          <w:ilvl w:val="0"/>
          <w:numId w:val="52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udział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budowaniu społeczeństwa informacyjnego,</w:t>
      </w:r>
    </w:p>
    <w:p w:rsidR="002B0034" w:rsidRPr="00933E41" w:rsidRDefault="00064D32" w:rsidP="00826B9A">
      <w:pPr>
        <w:widowControl/>
        <w:numPr>
          <w:ilvl w:val="0"/>
          <w:numId w:val="52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dbałość o dziedzictwo historii informatyki.</w:t>
      </w:r>
    </w:p>
    <w:p w:rsidR="008038C7" w:rsidRPr="00826B9A" w:rsidRDefault="008038C7" w:rsidP="00826B9A">
      <w:pPr>
        <w:pStyle w:val="Numerowany"/>
        <w:widowControl/>
      </w:pPr>
      <w:r w:rsidRPr="00826B9A">
        <w:t xml:space="preserve">Towarzystwo </w:t>
      </w:r>
      <w:r w:rsidR="00125F5B" w:rsidRPr="00933E41">
        <w:t>realizuje</w:t>
      </w:r>
      <w:r w:rsidR="00125F5B" w:rsidRPr="00826B9A">
        <w:t xml:space="preserve"> swoj</w:t>
      </w:r>
      <w:r w:rsidR="00886555" w:rsidRPr="00826B9A">
        <w:t>e</w:t>
      </w:r>
      <w:r w:rsidR="00125F5B" w:rsidRPr="00826B9A">
        <w:t xml:space="preserve"> </w:t>
      </w:r>
      <w:r w:rsidR="00886555" w:rsidRPr="00826B9A">
        <w:t>cele</w:t>
      </w:r>
      <w:r w:rsidRPr="00826B9A">
        <w:t xml:space="preserve"> przez: </w:t>
      </w:r>
    </w:p>
    <w:p w:rsidR="008038C7" w:rsidRPr="00933E41" w:rsidRDefault="00C32F4C" w:rsidP="00826B9A">
      <w:pPr>
        <w:widowControl/>
        <w:numPr>
          <w:ilvl w:val="0"/>
          <w:numId w:val="53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współdziałanie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 xml:space="preserve">właściwymi organami administracji publicznej, samorządami gospodarczymi </w:t>
      </w:r>
      <w:r w:rsidR="002350A9" w:rsidRPr="00933E41">
        <w:rPr>
          <w:rFonts w:ascii="Arial" w:hAnsi="Arial"/>
        </w:rPr>
        <w:t>oraz</w:t>
      </w:r>
      <w:r w:rsidRPr="00933E41">
        <w:rPr>
          <w:rFonts w:ascii="Arial" w:hAnsi="Arial"/>
        </w:rPr>
        <w:t xml:space="preserve"> innymi organizacjami krajowymi, zagranicznymi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międzynarodowymi,</w:t>
      </w:r>
    </w:p>
    <w:p w:rsidR="00886555" w:rsidRPr="00933E41" w:rsidRDefault="00886555" w:rsidP="00826B9A">
      <w:pPr>
        <w:widowControl/>
        <w:numPr>
          <w:ilvl w:val="0"/>
          <w:numId w:val="53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popieranie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nagradzanie badań naukowych,</w:t>
      </w:r>
    </w:p>
    <w:p w:rsidR="00886555" w:rsidRPr="00933E41" w:rsidRDefault="00886555" w:rsidP="00826B9A">
      <w:pPr>
        <w:widowControl/>
        <w:numPr>
          <w:ilvl w:val="0"/>
          <w:numId w:val="53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nadawanie certyfikatów potwierdzających posiadanie umiejętności związanych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>informatyką,</w:t>
      </w:r>
    </w:p>
    <w:p w:rsidR="008038C7" w:rsidRPr="00933E41" w:rsidRDefault="008038C7" w:rsidP="00826B9A">
      <w:pPr>
        <w:widowControl/>
        <w:numPr>
          <w:ilvl w:val="0"/>
          <w:numId w:val="53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analizowanie oraz opiniowanie istniejących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planowanych dokumentów określających kierunki, zakres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sposoby prowadzenia edukacji informatycznej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kraju, a</w:t>
      </w:r>
      <w:r w:rsidR="00B37DDB" w:rsidRPr="00933E41">
        <w:rPr>
          <w:rFonts w:ascii="Arial" w:hAnsi="Arial"/>
        </w:rPr>
        <w:t> </w:t>
      </w:r>
      <w:r w:rsidRPr="00933E41">
        <w:rPr>
          <w:rFonts w:ascii="Arial" w:hAnsi="Arial"/>
        </w:rPr>
        <w:t>także współdziałanie z</w:t>
      </w:r>
      <w:r w:rsidR="00131AD0" w:rsidRPr="00933E41">
        <w:rPr>
          <w:rFonts w:ascii="Arial" w:hAnsi="Arial"/>
        </w:rPr>
        <w:t> </w:t>
      </w:r>
      <w:r w:rsidRPr="00933E41">
        <w:rPr>
          <w:rFonts w:ascii="Arial" w:hAnsi="Arial"/>
        </w:rPr>
        <w:t>właściwymi instytucjami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zakresie tworzenia tych dokumentów,</w:t>
      </w:r>
    </w:p>
    <w:p w:rsidR="008038C7" w:rsidRPr="00933E41" w:rsidRDefault="008038C7" w:rsidP="00E557E0">
      <w:pPr>
        <w:widowControl/>
        <w:numPr>
          <w:ilvl w:val="0"/>
          <w:numId w:val="53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wspieranie prac mających na celu podnoszenie jakości rozwiązań informatycznych oraz inicjowanie, opracowywanie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opiniowanie norm dotyczących informatyki, a</w:t>
      </w:r>
      <w:r w:rsidR="00B37DDB" w:rsidRPr="00933E41">
        <w:rPr>
          <w:rFonts w:ascii="Arial" w:hAnsi="Arial"/>
        </w:rPr>
        <w:t> </w:t>
      </w:r>
      <w:r w:rsidRPr="00933E41">
        <w:rPr>
          <w:rFonts w:ascii="Arial" w:hAnsi="Arial"/>
        </w:rPr>
        <w:t>także opiniowanie państwowych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lokalnych programów oraz planów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dziedzinie informatyki,</w:t>
      </w:r>
    </w:p>
    <w:p w:rsidR="008038C7" w:rsidRPr="00933E41" w:rsidRDefault="00C32F4C" w:rsidP="00826B9A">
      <w:pPr>
        <w:widowControl/>
        <w:numPr>
          <w:ilvl w:val="0"/>
          <w:numId w:val="53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wykonywanie ekspertyz, ocen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opinii oraz innych prac zlecanych przez organy administracji publicznej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podmioty gospodarcze,</w:t>
      </w:r>
    </w:p>
    <w:p w:rsidR="008038C7" w:rsidRPr="00933E41" w:rsidRDefault="00C32F4C" w:rsidP="00826B9A">
      <w:pPr>
        <w:widowControl/>
        <w:numPr>
          <w:ilvl w:val="0"/>
          <w:numId w:val="53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przedstawianie organom administracji publicznej, organom samorządów zawodowych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gospodarczych oraz organizacjom pozarządowym stanowisk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wniosków,</w:t>
      </w:r>
    </w:p>
    <w:p w:rsidR="008038C7" w:rsidRPr="00933E41" w:rsidRDefault="008038C7" w:rsidP="00826B9A">
      <w:pPr>
        <w:widowControl/>
        <w:numPr>
          <w:ilvl w:val="0"/>
          <w:numId w:val="53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organizowanie wyjazdów naukowych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studialnych, praktyk oraz stażów krajowych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zagranicznych,</w:t>
      </w:r>
    </w:p>
    <w:p w:rsidR="008038C7" w:rsidRPr="00933E41" w:rsidRDefault="008038C7" w:rsidP="00826B9A">
      <w:pPr>
        <w:widowControl/>
        <w:numPr>
          <w:ilvl w:val="0"/>
          <w:numId w:val="53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organizowanie kongresów, konferencji oraz narad naukowych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naukowo-technicznych, krajowych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międzynarodowych,</w:t>
      </w:r>
    </w:p>
    <w:p w:rsidR="008038C7" w:rsidRPr="00933E41" w:rsidRDefault="008038C7" w:rsidP="00826B9A">
      <w:pPr>
        <w:widowControl/>
        <w:numPr>
          <w:ilvl w:val="0"/>
          <w:numId w:val="53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inicjowanie tworzenia funduszów stypendialnych,</w:t>
      </w:r>
    </w:p>
    <w:p w:rsidR="008038C7" w:rsidRPr="00933E41" w:rsidRDefault="008038C7" w:rsidP="00826B9A">
      <w:pPr>
        <w:widowControl/>
        <w:numPr>
          <w:ilvl w:val="0"/>
          <w:numId w:val="53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wnioskowanie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opiniowanie przyznawania oraz wykorzystania stypendiów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>funduszów organizacji zagranicznych dla członków Towarzystwa,</w:t>
      </w:r>
    </w:p>
    <w:p w:rsidR="008038C7" w:rsidRPr="00933E41" w:rsidRDefault="008038C7" w:rsidP="003F49C0">
      <w:pPr>
        <w:widowControl/>
        <w:numPr>
          <w:ilvl w:val="0"/>
          <w:numId w:val="53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udzielanie pomocy członkom Towarzystwa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sprawach związanych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>wykonywaniem przez nich zawodu informatyka,</w:t>
      </w:r>
    </w:p>
    <w:p w:rsidR="008038C7" w:rsidRPr="00933E41" w:rsidRDefault="008038C7" w:rsidP="003F49C0">
      <w:pPr>
        <w:widowControl/>
        <w:numPr>
          <w:ilvl w:val="0"/>
          <w:numId w:val="53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zgłaszanie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opiniowanie wniosków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sprawie odznaczeń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nagród dla członków Towarzystwa,</w:t>
      </w:r>
    </w:p>
    <w:p w:rsidR="008038C7" w:rsidRDefault="008038C7" w:rsidP="003F49C0">
      <w:pPr>
        <w:widowControl/>
        <w:numPr>
          <w:ilvl w:val="0"/>
          <w:numId w:val="53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ochronę sfery materialnych interesów członków Towarzystwa</w:t>
      </w:r>
      <w:r w:rsidR="00C32F4C" w:rsidRPr="00933E41">
        <w:rPr>
          <w:rFonts w:ascii="Arial" w:hAnsi="Arial"/>
        </w:rPr>
        <w:t>, łącznie ze świadczeniem im pomocy materialnej</w:t>
      </w:r>
      <w:r w:rsidR="000D0941">
        <w:rPr>
          <w:rFonts w:ascii="Arial" w:hAnsi="Arial"/>
        </w:rPr>
        <w:t xml:space="preserve"> w </w:t>
      </w:r>
      <w:r w:rsidR="00C32F4C" w:rsidRPr="00933E41">
        <w:rPr>
          <w:rFonts w:ascii="Arial" w:hAnsi="Arial"/>
        </w:rPr>
        <w:t>uzasadnionych przypadkach</w:t>
      </w:r>
      <w:r w:rsidRPr="00933E41">
        <w:rPr>
          <w:rFonts w:ascii="Arial" w:hAnsi="Arial"/>
        </w:rPr>
        <w:t>.</w:t>
      </w:r>
    </w:p>
    <w:p w:rsidR="004D5E63" w:rsidRPr="00826B9A" w:rsidRDefault="004D5E63" w:rsidP="00826B9A">
      <w:pPr>
        <w:widowControl/>
        <w:jc w:val="both"/>
        <w:rPr>
          <w:rFonts w:ascii="Arial" w:hAnsi="Arial"/>
        </w:rPr>
      </w:pPr>
    </w:p>
    <w:p w:rsidR="004D5E63" w:rsidRPr="00826B9A" w:rsidRDefault="004D5E63" w:rsidP="00826B9A">
      <w:pPr>
        <w:widowControl/>
        <w:jc w:val="both"/>
        <w:rPr>
          <w:rFonts w:ascii="Arial" w:hAnsi="Arial"/>
        </w:rPr>
      </w:pPr>
    </w:p>
    <w:p w:rsidR="008038C7" w:rsidRPr="00826B9A" w:rsidRDefault="008038C7" w:rsidP="00826B9A">
      <w:pPr>
        <w:pStyle w:val="Nagwek2"/>
        <w:widowControl/>
        <w:jc w:val="both"/>
        <w:rPr>
          <w:rFonts w:ascii="Arial" w:hAnsi="Arial"/>
        </w:rPr>
      </w:pPr>
      <w:bookmarkStart w:id="52" w:name="_Toc414430202"/>
      <w:bookmarkStart w:id="53" w:name="_Toc414556981"/>
      <w:bookmarkStart w:id="54" w:name="_Toc486371508"/>
      <w:r w:rsidRPr="00826B9A">
        <w:rPr>
          <w:rFonts w:ascii="Arial" w:hAnsi="Arial"/>
        </w:rPr>
        <w:t>ROZDZIAŁ III</w:t>
      </w:r>
      <w:r w:rsidR="003B5B99" w:rsidRPr="00826B9A">
        <w:rPr>
          <w:rFonts w:ascii="Arial" w:hAnsi="Arial"/>
        </w:rPr>
        <w:t xml:space="preserve">. </w:t>
      </w:r>
      <w:r w:rsidRPr="00826B9A">
        <w:rPr>
          <w:rFonts w:ascii="Arial" w:hAnsi="Arial"/>
        </w:rPr>
        <w:t>Członkowie, ich prawa</w:t>
      </w:r>
      <w:r w:rsidR="000D0941" w:rsidRPr="00826B9A">
        <w:rPr>
          <w:rFonts w:ascii="Arial" w:hAnsi="Arial"/>
        </w:rPr>
        <w:t xml:space="preserve"> i</w:t>
      </w:r>
      <w:r w:rsidR="00084723">
        <w:rPr>
          <w:rFonts w:ascii="Arial" w:hAnsi="Arial"/>
        </w:rPr>
        <w:t xml:space="preserve"> </w:t>
      </w:r>
      <w:r w:rsidRPr="00826B9A">
        <w:rPr>
          <w:rFonts w:ascii="Arial" w:hAnsi="Arial"/>
        </w:rPr>
        <w:t>obowiązki</w:t>
      </w:r>
      <w:bookmarkEnd w:id="52"/>
      <w:bookmarkEnd w:id="53"/>
      <w:bookmarkEnd w:id="54"/>
    </w:p>
    <w:p w:rsidR="008038C7" w:rsidRPr="00826B9A" w:rsidRDefault="008038C7" w:rsidP="00826B9A">
      <w:pPr>
        <w:pStyle w:val="Nagwek3"/>
        <w:widowControl/>
        <w:jc w:val="center"/>
        <w:rPr>
          <w:rFonts w:ascii="Arial" w:hAnsi="Arial"/>
        </w:rPr>
      </w:pPr>
      <w:bookmarkStart w:id="55" w:name="_Toc414430203"/>
      <w:bookmarkStart w:id="56" w:name="_Toc414556982"/>
      <w:bookmarkStart w:id="57" w:name="_Toc454363958"/>
      <w:bookmarkStart w:id="58" w:name="_Toc454364180"/>
      <w:bookmarkStart w:id="59" w:name="_Toc454446248"/>
      <w:bookmarkStart w:id="60" w:name="_Toc454700782"/>
      <w:bookmarkStart w:id="61" w:name="_Toc486371509"/>
      <w:r w:rsidRPr="00826B9A">
        <w:rPr>
          <w:rFonts w:ascii="Arial" w:hAnsi="Arial"/>
        </w:rPr>
        <w:t xml:space="preserve">§ </w:t>
      </w:r>
      <w:bookmarkEnd w:id="55"/>
      <w:bookmarkEnd w:id="56"/>
      <w:r w:rsidR="00F71845">
        <w:rPr>
          <w:rFonts w:ascii="Arial" w:hAnsi="Arial"/>
        </w:rPr>
        <w:t>8</w:t>
      </w:r>
      <w:r w:rsidR="00F71845" w:rsidRPr="00933E41">
        <w:rPr>
          <w:rFonts w:ascii="Arial" w:hAnsi="Arial"/>
        </w:rPr>
        <w:t xml:space="preserve"> </w:t>
      </w:r>
      <w:r w:rsidR="00EE2A63" w:rsidRPr="00826B9A">
        <w:rPr>
          <w:rFonts w:ascii="Arial" w:hAnsi="Arial"/>
        </w:rPr>
        <w:t>Członko</w:t>
      </w:r>
      <w:r w:rsidR="005E0228" w:rsidRPr="00826B9A">
        <w:rPr>
          <w:rFonts w:ascii="Arial" w:hAnsi="Arial"/>
        </w:rPr>
        <w:t>wie</w:t>
      </w:r>
      <w:bookmarkEnd w:id="57"/>
      <w:bookmarkEnd w:id="58"/>
      <w:bookmarkEnd w:id="59"/>
      <w:bookmarkEnd w:id="60"/>
      <w:bookmarkEnd w:id="61"/>
    </w:p>
    <w:p w:rsidR="008038C7" w:rsidRPr="00933E41" w:rsidRDefault="001B6778" w:rsidP="00BE689F">
      <w:pPr>
        <w:widowControl/>
        <w:spacing w:after="100"/>
        <w:ind w:left="426"/>
        <w:jc w:val="both"/>
        <w:rPr>
          <w:rFonts w:ascii="Arial" w:hAnsi="Arial"/>
        </w:rPr>
      </w:pPr>
      <w:r w:rsidRPr="00933E41">
        <w:rPr>
          <w:rFonts w:ascii="Arial" w:hAnsi="Arial"/>
        </w:rPr>
        <w:t>Towarzystwo skupia:</w:t>
      </w:r>
      <w:r w:rsidR="008038C7" w:rsidRPr="00933E41">
        <w:rPr>
          <w:rFonts w:ascii="Arial" w:hAnsi="Arial"/>
        </w:rPr>
        <w:t xml:space="preserve"> </w:t>
      </w:r>
    </w:p>
    <w:p w:rsidR="008038C7" w:rsidRPr="00933E41" w:rsidRDefault="001B6778" w:rsidP="00826B9A">
      <w:pPr>
        <w:widowControl/>
        <w:numPr>
          <w:ilvl w:val="0"/>
          <w:numId w:val="11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 xml:space="preserve">członków </w:t>
      </w:r>
      <w:r w:rsidR="008038C7" w:rsidRPr="00933E41">
        <w:rPr>
          <w:rFonts w:ascii="Arial" w:hAnsi="Arial"/>
        </w:rPr>
        <w:t>zwyczajnych,</w:t>
      </w:r>
    </w:p>
    <w:p w:rsidR="008038C7" w:rsidRPr="00933E41" w:rsidRDefault="001B6778" w:rsidP="00826B9A">
      <w:pPr>
        <w:widowControl/>
        <w:numPr>
          <w:ilvl w:val="0"/>
          <w:numId w:val="11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 xml:space="preserve">członków </w:t>
      </w:r>
      <w:r w:rsidR="008038C7" w:rsidRPr="00933E41">
        <w:rPr>
          <w:rFonts w:ascii="Arial" w:hAnsi="Arial"/>
        </w:rPr>
        <w:t>honorowych,</w:t>
      </w:r>
    </w:p>
    <w:p w:rsidR="00AD3802" w:rsidRPr="00933E41" w:rsidRDefault="001B6778" w:rsidP="00826B9A">
      <w:pPr>
        <w:widowControl/>
        <w:numPr>
          <w:ilvl w:val="0"/>
          <w:numId w:val="11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 xml:space="preserve">członków </w:t>
      </w:r>
      <w:r w:rsidR="008038C7" w:rsidRPr="00933E41">
        <w:rPr>
          <w:rFonts w:ascii="Arial" w:hAnsi="Arial"/>
        </w:rPr>
        <w:t>wspierających</w:t>
      </w:r>
      <w:r w:rsidR="00E30CFE" w:rsidRPr="00933E41">
        <w:rPr>
          <w:rFonts w:ascii="Arial" w:hAnsi="Arial"/>
        </w:rPr>
        <w:t>.</w:t>
      </w:r>
    </w:p>
    <w:p w:rsidR="008038C7" w:rsidRPr="00826B9A" w:rsidRDefault="008038C7" w:rsidP="00826B9A">
      <w:pPr>
        <w:pStyle w:val="Nagwek3"/>
        <w:widowControl/>
        <w:jc w:val="center"/>
        <w:rPr>
          <w:rFonts w:ascii="Arial" w:hAnsi="Arial"/>
        </w:rPr>
      </w:pPr>
      <w:bookmarkStart w:id="62" w:name="_Toc414430204"/>
      <w:bookmarkStart w:id="63" w:name="_Toc414556983"/>
      <w:bookmarkStart w:id="64" w:name="_Toc454363959"/>
      <w:bookmarkStart w:id="65" w:name="_Toc454364181"/>
      <w:bookmarkStart w:id="66" w:name="_Toc454446249"/>
      <w:bookmarkStart w:id="67" w:name="_Toc454700783"/>
      <w:bookmarkStart w:id="68" w:name="_Toc486371510"/>
      <w:r w:rsidRPr="00826B9A">
        <w:rPr>
          <w:rFonts w:ascii="Arial" w:hAnsi="Arial"/>
        </w:rPr>
        <w:lastRenderedPageBreak/>
        <w:t xml:space="preserve">§ </w:t>
      </w:r>
      <w:bookmarkEnd w:id="62"/>
      <w:bookmarkEnd w:id="63"/>
      <w:r w:rsidR="00F71845">
        <w:rPr>
          <w:rFonts w:ascii="Arial" w:hAnsi="Arial"/>
        </w:rPr>
        <w:t>9</w:t>
      </w:r>
      <w:r w:rsidR="00F71845" w:rsidRPr="00B617A5">
        <w:rPr>
          <w:rFonts w:ascii="Arial" w:hAnsi="Arial"/>
        </w:rPr>
        <w:t xml:space="preserve"> </w:t>
      </w:r>
      <w:r w:rsidR="005E0228" w:rsidRPr="00B617A5">
        <w:rPr>
          <w:rFonts w:ascii="Arial" w:hAnsi="Arial"/>
        </w:rPr>
        <w:t>C</w:t>
      </w:r>
      <w:r w:rsidR="00EE2A63" w:rsidRPr="00B617A5">
        <w:rPr>
          <w:rFonts w:ascii="Arial" w:hAnsi="Arial"/>
        </w:rPr>
        <w:t>złonkostw</w:t>
      </w:r>
      <w:r w:rsidR="005E0228" w:rsidRPr="00B617A5">
        <w:rPr>
          <w:rFonts w:ascii="Arial" w:hAnsi="Arial"/>
        </w:rPr>
        <w:t>o</w:t>
      </w:r>
      <w:r w:rsidR="00765E9A" w:rsidRPr="00B617A5">
        <w:rPr>
          <w:rFonts w:ascii="Arial" w:hAnsi="Arial"/>
        </w:rPr>
        <w:t xml:space="preserve"> zwyczajne</w:t>
      </w:r>
      <w:bookmarkEnd w:id="64"/>
      <w:bookmarkEnd w:id="65"/>
      <w:bookmarkEnd w:id="66"/>
      <w:bookmarkEnd w:id="67"/>
      <w:bookmarkEnd w:id="68"/>
    </w:p>
    <w:p w:rsidR="008038C7" w:rsidRPr="002E5D9A" w:rsidRDefault="008038C7" w:rsidP="00826B9A">
      <w:pPr>
        <w:pStyle w:val="Numerowany"/>
        <w:widowControl/>
        <w:numPr>
          <w:ilvl w:val="0"/>
          <w:numId w:val="87"/>
        </w:numPr>
      </w:pPr>
      <w:r w:rsidRPr="002E5D9A">
        <w:t xml:space="preserve">Członkami zwyczajnymi Towarzystwa mogą być osoby, które: </w:t>
      </w:r>
    </w:p>
    <w:p w:rsidR="008038C7" w:rsidRPr="00933E41" w:rsidRDefault="008038C7" w:rsidP="00826B9A">
      <w:pPr>
        <w:widowControl/>
        <w:numPr>
          <w:ilvl w:val="1"/>
          <w:numId w:val="10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ukończyły studia wyższe na kierunku informatycznym lub związanym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>informatyką lub mają stopień naukowy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zakresie informatyki lub jej zastosowań,</w:t>
      </w:r>
    </w:p>
    <w:p w:rsidR="008038C7" w:rsidRPr="00933E41" w:rsidRDefault="008038C7" w:rsidP="00826B9A">
      <w:pPr>
        <w:widowControl/>
        <w:numPr>
          <w:ilvl w:val="1"/>
          <w:numId w:val="10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mają wykształcenie wyższe lub średnie, a ich praca zawodowa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ciągu co najmniej trzech ostatnich lat przed wstąpieniem do Towarzystwa była związana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>informatyką,</w:t>
      </w:r>
    </w:p>
    <w:p w:rsidR="007D22B2" w:rsidRPr="00933E41" w:rsidRDefault="008038C7" w:rsidP="00826B9A">
      <w:pPr>
        <w:widowControl/>
        <w:numPr>
          <w:ilvl w:val="1"/>
          <w:numId w:val="10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studiują na kierunkach informatycznych lub związanych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>informatyką,</w:t>
      </w:r>
    </w:p>
    <w:p w:rsidR="008038C7" w:rsidRPr="00933E41" w:rsidRDefault="0032572E" w:rsidP="00345580">
      <w:pPr>
        <w:widowControl/>
        <w:numPr>
          <w:ilvl w:val="1"/>
          <w:numId w:val="10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inne osoby których osi</w:t>
      </w:r>
      <w:r w:rsidR="007A3E9D" w:rsidRPr="00933E41">
        <w:rPr>
          <w:rFonts w:ascii="Arial" w:hAnsi="Arial"/>
        </w:rPr>
        <w:t>ą</w:t>
      </w:r>
      <w:r w:rsidRPr="00933E41">
        <w:rPr>
          <w:rFonts w:ascii="Arial" w:hAnsi="Arial"/>
        </w:rPr>
        <w:t>gni</w:t>
      </w:r>
      <w:r w:rsidR="007A3E9D" w:rsidRPr="00933E41">
        <w:rPr>
          <w:rFonts w:ascii="Arial" w:hAnsi="Arial"/>
        </w:rPr>
        <w:t>ę</w:t>
      </w:r>
      <w:r w:rsidRPr="00933E41">
        <w:rPr>
          <w:rFonts w:ascii="Arial" w:hAnsi="Arial"/>
        </w:rPr>
        <w:t>cia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dziedzinie informatyki lub działalność na rzecz PTI uzasadniają przyjęcie.</w:t>
      </w:r>
    </w:p>
    <w:p w:rsidR="008038C7" w:rsidRPr="002E5D9A" w:rsidRDefault="008038C7" w:rsidP="00826B9A">
      <w:pPr>
        <w:pStyle w:val="Numerowany"/>
        <w:widowControl/>
      </w:pPr>
      <w:r w:rsidRPr="002E5D9A">
        <w:t xml:space="preserve">Członek zwyczajny Towarzystwa ma prawo: </w:t>
      </w:r>
    </w:p>
    <w:p w:rsidR="008038C7" w:rsidRPr="00933E41" w:rsidRDefault="0055414D" w:rsidP="00345580">
      <w:pPr>
        <w:widowControl/>
        <w:numPr>
          <w:ilvl w:val="1"/>
          <w:numId w:val="9"/>
        </w:numPr>
        <w:jc w:val="both"/>
        <w:rPr>
          <w:rFonts w:ascii="Arial" w:hAnsi="Arial"/>
        </w:rPr>
      </w:pPr>
      <w:r>
        <w:rPr>
          <w:rFonts w:ascii="Arial" w:hAnsi="Arial"/>
        </w:rPr>
        <w:t>wyborcze, czynne i bierne</w:t>
      </w:r>
      <w:r w:rsidR="008038C7" w:rsidRPr="00933E41">
        <w:rPr>
          <w:rFonts w:ascii="Arial" w:hAnsi="Arial"/>
        </w:rPr>
        <w:t>,</w:t>
      </w:r>
    </w:p>
    <w:p w:rsidR="008038C7" w:rsidRPr="00933E41" w:rsidRDefault="008038C7" w:rsidP="00826B9A">
      <w:pPr>
        <w:keepLines/>
        <w:widowControl/>
        <w:numPr>
          <w:ilvl w:val="1"/>
          <w:numId w:val="9"/>
        </w:numPr>
        <w:ind w:left="1434" w:hanging="357"/>
        <w:jc w:val="both"/>
        <w:rPr>
          <w:rFonts w:ascii="Arial" w:hAnsi="Arial"/>
        </w:rPr>
      </w:pPr>
      <w:r w:rsidRPr="00933E41">
        <w:rPr>
          <w:rFonts w:ascii="Arial" w:hAnsi="Arial"/>
        </w:rPr>
        <w:t>udziału</w:t>
      </w:r>
      <w:r w:rsidR="000D0941">
        <w:rPr>
          <w:rFonts w:ascii="Arial" w:hAnsi="Arial"/>
        </w:rPr>
        <w:t xml:space="preserve"> w</w:t>
      </w:r>
      <w:r w:rsidR="00084723">
        <w:rPr>
          <w:rFonts w:ascii="Arial" w:hAnsi="Arial"/>
        </w:rPr>
        <w:t xml:space="preserve"> </w:t>
      </w:r>
      <w:r w:rsidRPr="00933E41">
        <w:rPr>
          <w:rFonts w:ascii="Arial" w:hAnsi="Arial"/>
        </w:rPr>
        <w:t xml:space="preserve">zebraniach, odczytach, konferencjach, kursach, wycieczkach oraz innych imprezach organizowanych przez </w:t>
      </w:r>
      <w:r w:rsidR="00BC0439" w:rsidRPr="00933E41">
        <w:rPr>
          <w:rFonts w:ascii="Arial" w:hAnsi="Arial"/>
        </w:rPr>
        <w:t>Towarzystwo</w:t>
      </w:r>
      <w:r w:rsidRPr="00933E41">
        <w:rPr>
          <w:rFonts w:ascii="Arial" w:hAnsi="Arial"/>
        </w:rPr>
        <w:t>,</w:t>
      </w:r>
    </w:p>
    <w:p w:rsidR="008038C7" w:rsidRPr="00933E41" w:rsidRDefault="008038C7" w:rsidP="00826B9A">
      <w:pPr>
        <w:keepLines/>
        <w:widowControl/>
        <w:numPr>
          <w:ilvl w:val="1"/>
          <w:numId w:val="9"/>
        </w:numPr>
        <w:ind w:left="1434" w:hanging="357"/>
        <w:jc w:val="both"/>
        <w:rPr>
          <w:rFonts w:ascii="Arial" w:hAnsi="Arial"/>
        </w:rPr>
      </w:pPr>
      <w:r w:rsidRPr="00933E41">
        <w:rPr>
          <w:rFonts w:ascii="Arial" w:hAnsi="Arial"/>
        </w:rPr>
        <w:t>udziału</w:t>
      </w:r>
      <w:r w:rsidR="000D0941">
        <w:rPr>
          <w:rFonts w:ascii="Arial" w:hAnsi="Arial"/>
        </w:rPr>
        <w:t xml:space="preserve"> w</w:t>
      </w:r>
      <w:r w:rsidR="00084723">
        <w:rPr>
          <w:rFonts w:ascii="Arial" w:hAnsi="Arial"/>
        </w:rPr>
        <w:t xml:space="preserve"> </w:t>
      </w:r>
      <w:r w:rsidRPr="00933E41">
        <w:rPr>
          <w:rFonts w:ascii="Arial" w:hAnsi="Arial"/>
        </w:rPr>
        <w:t>pracach</w:t>
      </w:r>
      <w:r w:rsidR="000D0941">
        <w:rPr>
          <w:rFonts w:ascii="Arial" w:hAnsi="Arial"/>
        </w:rPr>
        <w:t xml:space="preserve"> z</w:t>
      </w:r>
      <w:r w:rsidR="00084723">
        <w:rPr>
          <w:rFonts w:ascii="Arial" w:hAnsi="Arial"/>
        </w:rPr>
        <w:t xml:space="preserve"> </w:t>
      </w:r>
      <w:r w:rsidR="00D727A9" w:rsidRPr="00933E41">
        <w:rPr>
          <w:rFonts w:ascii="Arial" w:hAnsi="Arial" w:cs="Arial"/>
        </w:rPr>
        <w:t>zakresu opiniowania</w:t>
      </w:r>
      <w:r w:rsidR="000D0941">
        <w:rPr>
          <w:rFonts w:ascii="Arial" w:hAnsi="Arial"/>
        </w:rPr>
        <w:t xml:space="preserve"> i</w:t>
      </w:r>
      <w:r w:rsidR="00084723">
        <w:rPr>
          <w:rFonts w:ascii="Arial" w:hAnsi="Arial"/>
        </w:rPr>
        <w:t xml:space="preserve"> </w:t>
      </w:r>
      <w:r w:rsidRPr="00933E41">
        <w:rPr>
          <w:rFonts w:ascii="Arial" w:hAnsi="Arial"/>
        </w:rPr>
        <w:t>doradztwa informatycznego,</w:t>
      </w:r>
    </w:p>
    <w:p w:rsidR="008038C7" w:rsidRPr="00933E41" w:rsidRDefault="008038C7" w:rsidP="00826B9A">
      <w:pPr>
        <w:widowControl/>
        <w:numPr>
          <w:ilvl w:val="1"/>
          <w:numId w:val="9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 xml:space="preserve">korzystania </w:t>
      </w:r>
      <w:r w:rsidR="00511C5C" w:rsidRPr="00933E41">
        <w:rPr>
          <w:rFonts w:ascii="Arial" w:hAnsi="Arial"/>
        </w:rPr>
        <w:t xml:space="preserve">ze wsparcia ze strony </w:t>
      </w:r>
      <w:r w:rsidRPr="00933E41">
        <w:rPr>
          <w:rFonts w:ascii="Arial" w:hAnsi="Arial"/>
        </w:rPr>
        <w:t>Towarzystwa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podwyższaniu kwalifikacji zawodowych</w:t>
      </w:r>
      <w:r w:rsidR="00BC0439" w:rsidRPr="00933E41">
        <w:rPr>
          <w:rFonts w:ascii="Arial" w:hAnsi="Arial"/>
        </w:rPr>
        <w:t xml:space="preserve"> oraz</w:t>
      </w:r>
      <w:r w:rsidRPr="00933E41">
        <w:rPr>
          <w:rFonts w:ascii="Arial" w:hAnsi="Arial"/>
        </w:rPr>
        <w:t xml:space="preserve"> ochronie praw autorskich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zawodowych,</w:t>
      </w:r>
    </w:p>
    <w:p w:rsidR="00FD4950" w:rsidRPr="00933E41" w:rsidRDefault="008038C7" w:rsidP="00826B9A">
      <w:pPr>
        <w:widowControl/>
        <w:numPr>
          <w:ilvl w:val="1"/>
          <w:numId w:val="9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korzystania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>ulgowej prenumeraty czasopism lub innych wydawnictw Towarzystwa,</w:t>
      </w:r>
    </w:p>
    <w:p w:rsidR="008038C7" w:rsidRPr="00933E41" w:rsidRDefault="008038C7" w:rsidP="00826B9A">
      <w:pPr>
        <w:widowControl/>
        <w:numPr>
          <w:ilvl w:val="1"/>
          <w:numId w:val="9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działania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sekcjach tematycznych Towarzystwa,</w:t>
      </w:r>
    </w:p>
    <w:p w:rsidR="00D81802" w:rsidRPr="00933E41" w:rsidRDefault="00D81802" w:rsidP="00826B9A">
      <w:pPr>
        <w:widowControl/>
        <w:numPr>
          <w:ilvl w:val="1"/>
          <w:numId w:val="9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dostępu do wszelkich informacji</w:t>
      </w:r>
      <w:r w:rsidR="0055414D">
        <w:rPr>
          <w:rFonts w:ascii="Arial" w:hAnsi="Arial"/>
        </w:rPr>
        <w:t xml:space="preserve"> o</w:t>
      </w:r>
      <w:r w:rsidR="00084723">
        <w:rPr>
          <w:rFonts w:ascii="Arial" w:hAnsi="Arial"/>
        </w:rPr>
        <w:t xml:space="preserve"> </w:t>
      </w:r>
      <w:r w:rsidRPr="00933E41">
        <w:rPr>
          <w:rFonts w:ascii="Arial" w:hAnsi="Arial"/>
        </w:rPr>
        <w:t>działalności Towarzystwa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jego władz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>wyjątkiem informacji, których ujawnienie mogłoby przynieść szkodę interesom Towarzystwa,</w:t>
      </w:r>
    </w:p>
    <w:p w:rsidR="008038C7" w:rsidRPr="00933E41" w:rsidRDefault="008038C7" w:rsidP="00826B9A">
      <w:pPr>
        <w:widowControl/>
        <w:numPr>
          <w:ilvl w:val="1"/>
          <w:numId w:val="9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ubiegania się</w:t>
      </w:r>
      <w:r w:rsidR="0055414D">
        <w:rPr>
          <w:rFonts w:ascii="Arial" w:hAnsi="Arial"/>
        </w:rPr>
        <w:t xml:space="preserve"> o </w:t>
      </w:r>
      <w:r w:rsidRPr="00933E41">
        <w:rPr>
          <w:rFonts w:ascii="Arial" w:hAnsi="Arial"/>
        </w:rPr>
        <w:t>tytuł rzeczoznawcy PTI,</w:t>
      </w:r>
    </w:p>
    <w:p w:rsidR="008038C7" w:rsidRPr="00933E41" w:rsidRDefault="008038C7" w:rsidP="00826B9A">
      <w:pPr>
        <w:widowControl/>
        <w:numPr>
          <w:ilvl w:val="1"/>
          <w:numId w:val="9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noszenia odznaki PTI.</w:t>
      </w:r>
    </w:p>
    <w:p w:rsidR="008038C7" w:rsidRPr="002E5D9A" w:rsidRDefault="008038C7" w:rsidP="00826B9A">
      <w:pPr>
        <w:pStyle w:val="Numerowany"/>
        <w:widowControl/>
      </w:pPr>
      <w:r w:rsidRPr="002E5D9A">
        <w:t>Członek zwyczajny jest zobowiązany do:</w:t>
      </w:r>
    </w:p>
    <w:p w:rsidR="008038C7" w:rsidRPr="00933E41" w:rsidRDefault="008038C7" w:rsidP="00826B9A">
      <w:pPr>
        <w:widowControl/>
        <w:numPr>
          <w:ilvl w:val="1"/>
          <w:numId w:val="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przestrzegania postanowień Statutu, regulaminów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uchwał władz PTI,</w:t>
      </w:r>
    </w:p>
    <w:p w:rsidR="008038C7" w:rsidRPr="00933E41" w:rsidRDefault="008038C7" w:rsidP="00826B9A">
      <w:pPr>
        <w:widowControl/>
        <w:numPr>
          <w:ilvl w:val="1"/>
          <w:numId w:val="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aktywnego udziału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 xml:space="preserve">realizacji </w:t>
      </w:r>
      <w:r w:rsidR="009553CD">
        <w:rPr>
          <w:rFonts w:ascii="Arial" w:hAnsi="Arial"/>
        </w:rPr>
        <w:t>celów</w:t>
      </w:r>
      <w:r w:rsidR="009553CD" w:rsidRPr="00933E41">
        <w:rPr>
          <w:rFonts w:ascii="Arial" w:hAnsi="Arial"/>
        </w:rPr>
        <w:t xml:space="preserve"> </w:t>
      </w:r>
      <w:r w:rsidR="00BC0439" w:rsidRPr="00933E41">
        <w:rPr>
          <w:rFonts w:ascii="Arial" w:hAnsi="Arial"/>
        </w:rPr>
        <w:t>Towarzystwa</w:t>
      </w:r>
      <w:r w:rsidRPr="00933E41">
        <w:rPr>
          <w:rFonts w:ascii="Arial" w:hAnsi="Arial"/>
        </w:rPr>
        <w:t>,</w:t>
      </w:r>
    </w:p>
    <w:p w:rsidR="00707C0D" w:rsidRPr="00933E41" w:rsidRDefault="00707C0D" w:rsidP="00826B9A">
      <w:pPr>
        <w:widowControl/>
        <w:numPr>
          <w:ilvl w:val="1"/>
          <w:numId w:val="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dbania</w:t>
      </w:r>
      <w:r w:rsidR="0055414D">
        <w:rPr>
          <w:rFonts w:ascii="Arial" w:hAnsi="Arial"/>
        </w:rPr>
        <w:t xml:space="preserve"> o </w:t>
      </w:r>
      <w:r w:rsidRPr="00933E41">
        <w:rPr>
          <w:rFonts w:ascii="Arial" w:hAnsi="Arial"/>
        </w:rPr>
        <w:t>dobre imię Towarzystwa,</w:t>
      </w:r>
    </w:p>
    <w:p w:rsidR="008038C7" w:rsidRPr="00933E41" w:rsidRDefault="008038C7" w:rsidP="00826B9A">
      <w:pPr>
        <w:widowControl/>
        <w:numPr>
          <w:ilvl w:val="1"/>
          <w:numId w:val="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przestrzegania norm współżycia społecznego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etyki zawodowej,</w:t>
      </w:r>
    </w:p>
    <w:p w:rsidR="00511C5C" w:rsidRPr="00933E41" w:rsidRDefault="007A32F8" w:rsidP="00345580">
      <w:pPr>
        <w:widowControl/>
        <w:numPr>
          <w:ilvl w:val="1"/>
          <w:numId w:val="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niedziałania</w:t>
      </w:r>
      <w:r w:rsidR="00511C5C" w:rsidRPr="00933E41">
        <w:rPr>
          <w:rFonts w:ascii="Arial" w:hAnsi="Arial"/>
        </w:rPr>
        <w:t xml:space="preserve"> na szkodę Towarzystwa,</w:t>
      </w:r>
    </w:p>
    <w:p w:rsidR="000F17A9" w:rsidRPr="00933E41" w:rsidRDefault="00BC0439" w:rsidP="00826B9A">
      <w:pPr>
        <w:widowControl/>
        <w:numPr>
          <w:ilvl w:val="1"/>
          <w:numId w:val="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 xml:space="preserve">terminowego </w:t>
      </w:r>
      <w:r w:rsidR="008038C7" w:rsidRPr="00933E41">
        <w:rPr>
          <w:rFonts w:ascii="Arial" w:hAnsi="Arial"/>
        </w:rPr>
        <w:t>opłacania składek członkowskich</w:t>
      </w:r>
      <w:r w:rsidR="000F17A9" w:rsidRPr="00933E41">
        <w:rPr>
          <w:rFonts w:ascii="Arial" w:hAnsi="Arial"/>
        </w:rPr>
        <w:t xml:space="preserve">, </w:t>
      </w:r>
    </w:p>
    <w:p w:rsidR="000F17A9" w:rsidRPr="00933E41" w:rsidRDefault="000F17A9" w:rsidP="00826B9A">
      <w:pPr>
        <w:widowControl/>
        <w:numPr>
          <w:ilvl w:val="1"/>
          <w:numId w:val="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wybrania Oddziału</w:t>
      </w:r>
      <w:r w:rsidR="008A0268" w:rsidRPr="00933E41">
        <w:rPr>
          <w:rFonts w:ascii="Arial" w:hAnsi="Arial"/>
        </w:rPr>
        <w:t xml:space="preserve"> PTI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którym zamierza realizować swoją działalność.</w:t>
      </w:r>
    </w:p>
    <w:p w:rsidR="00D81802" w:rsidRPr="002E5D9A" w:rsidRDefault="00D81802" w:rsidP="00826B9A">
      <w:pPr>
        <w:pStyle w:val="Numerowany"/>
        <w:widowControl/>
      </w:pPr>
      <w:r w:rsidRPr="002E5D9A">
        <w:t xml:space="preserve">Członek </w:t>
      </w:r>
      <w:r w:rsidR="00511C5C" w:rsidRPr="00933E41">
        <w:t>Towarzystwa</w:t>
      </w:r>
      <w:r w:rsidR="00511C5C" w:rsidRPr="002E5D9A">
        <w:t xml:space="preserve"> </w:t>
      </w:r>
      <w:r w:rsidRPr="002E5D9A">
        <w:t>m</w:t>
      </w:r>
      <w:r w:rsidR="000F17A9" w:rsidRPr="002E5D9A">
        <w:t xml:space="preserve">oże zmienić </w:t>
      </w:r>
      <w:r w:rsidRPr="002E5D9A">
        <w:t>Oddział PTI,</w:t>
      </w:r>
      <w:r w:rsidR="000D0941" w:rsidRPr="002E5D9A">
        <w:t xml:space="preserve"> w</w:t>
      </w:r>
      <w:r w:rsidR="000D0941">
        <w:t> </w:t>
      </w:r>
      <w:r w:rsidRPr="002E5D9A">
        <w:t xml:space="preserve">którym </w:t>
      </w:r>
      <w:r w:rsidR="00511C5C" w:rsidRPr="00933E41">
        <w:t>realizuje</w:t>
      </w:r>
      <w:r w:rsidR="00511C5C" w:rsidRPr="002E5D9A">
        <w:t xml:space="preserve"> </w:t>
      </w:r>
      <w:r w:rsidRPr="002E5D9A">
        <w:t>swoją działalność.</w:t>
      </w:r>
      <w:r w:rsidR="00511C5C" w:rsidRPr="00933E41">
        <w:t xml:space="preserve"> </w:t>
      </w:r>
      <w:r w:rsidR="00511C5C" w:rsidRPr="00E45F7D">
        <w:t xml:space="preserve">Zasady zmiany Oddziału PTI </w:t>
      </w:r>
      <w:r w:rsidR="00307F18" w:rsidRPr="00E45F7D">
        <w:t>określa właściwy regulamin.</w:t>
      </w:r>
    </w:p>
    <w:p w:rsidR="00470026" w:rsidRPr="002E5D9A" w:rsidRDefault="00470026" w:rsidP="00C07C0D">
      <w:pPr>
        <w:pStyle w:val="Numerowany"/>
        <w:widowControl/>
      </w:pPr>
      <w:r w:rsidRPr="002E5D9A">
        <w:t>Członk</w:t>
      </w:r>
      <w:r w:rsidR="00964180" w:rsidRPr="002E5D9A">
        <w:t>a</w:t>
      </w:r>
      <w:r w:rsidRPr="002E5D9A">
        <w:t xml:space="preserve"> zwyczajn</w:t>
      </w:r>
      <w:r w:rsidR="00964180" w:rsidRPr="002E5D9A">
        <w:t xml:space="preserve">ego </w:t>
      </w:r>
      <w:r w:rsidRPr="002E5D9A">
        <w:t>przyjmuje wybrany przez kandydata Zarząd Oddziału PTI na podstawie deklaracji pisemnej, która może być przekazana również</w:t>
      </w:r>
      <w:r w:rsidR="000D0941" w:rsidRPr="002E5D9A">
        <w:t xml:space="preserve"> w</w:t>
      </w:r>
      <w:r w:rsidR="000D0941" w:rsidRPr="00E45F7D">
        <w:t> </w:t>
      </w:r>
      <w:r w:rsidRPr="002E5D9A">
        <w:t>postaci elektronicznej, wraz</w:t>
      </w:r>
      <w:r w:rsidR="000D0941" w:rsidRPr="002E5D9A">
        <w:t xml:space="preserve"> z</w:t>
      </w:r>
      <w:r w:rsidR="000D0941" w:rsidRPr="00E45F7D">
        <w:t> </w:t>
      </w:r>
      <w:r w:rsidRPr="002E5D9A">
        <w:t>rekomendacjami od dwóch członków wprowadzających.</w:t>
      </w:r>
      <w:r w:rsidR="00964180" w:rsidRPr="002E5D9A">
        <w:t xml:space="preserve"> </w:t>
      </w:r>
    </w:p>
    <w:p w:rsidR="008038C7" w:rsidRPr="002E5D9A" w:rsidRDefault="008038C7" w:rsidP="00826B9A">
      <w:pPr>
        <w:pStyle w:val="Numerowany"/>
        <w:widowControl/>
      </w:pPr>
      <w:r w:rsidRPr="002E5D9A">
        <w:t>Członkami wprowadzającymi mogą być osoby, które należą przynajmniej dwa lata do Towarzystwa</w:t>
      </w:r>
      <w:r w:rsidR="00362AC5" w:rsidRPr="002E5D9A">
        <w:t xml:space="preserve">, </w:t>
      </w:r>
      <w:r w:rsidRPr="002E5D9A">
        <w:t>są członkami zwyczajnymi</w:t>
      </w:r>
      <w:r w:rsidR="000D0941" w:rsidRPr="002E5D9A">
        <w:t xml:space="preserve"> i </w:t>
      </w:r>
      <w:r w:rsidR="008A0268" w:rsidRPr="002E5D9A">
        <w:t xml:space="preserve">mają opłacone składki członkowskie </w:t>
      </w:r>
      <w:r w:rsidRPr="002E5D9A">
        <w:t>lub</w:t>
      </w:r>
      <w:r w:rsidR="008A0268" w:rsidRPr="002E5D9A">
        <w:t xml:space="preserve"> są członkami</w:t>
      </w:r>
      <w:r w:rsidRPr="002E5D9A">
        <w:t xml:space="preserve"> honorowymi.</w:t>
      </w:r>
    </w:p>
    <w:p w:rsidR="008038C7" w:rsidRPr="002E5D9A" w:rsidRDefault="008038C7" w:rsidP="00826B9A">
      <w:pPr>
        <w:pStyle w:val="Numerowany"/>
        <w:widowControl/>
      </w:pPr>
      <w:r w:rsidRPr="002E5D9A">
        <w:t>Członkostwo zwyczajne ustaje na skutek:</w:t>
      </w:r>
    </w:p>
    <w:p w:rsidR="008038C7" w:rsidRPr="00933E41" w:rsidRDefault="008038C7" w:rsidP="00C07C0D">
      <w:pPr>
        <w:widowControl/>
        <w:numPr>
          <w:ilvl w:val="1"/>
          <w:numId w:val="7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 xml:space="preserve">dobrowolnego wystąpienia członka, zgłoszonego </w:t>
      </w:r>
      <w:r w:rsidR="00944CDE" w:rsidRPr="00933E41">
        <w:rPr>
          <w:rFonts w:ascii="Arial" w:hAnsi="Arial"/>
        </w:rPr>
        <w:t>pisemnie, które może być przekazane równie</w:t>
      </w:r>
      <w:r w:rsidR="00A1490A" w:rsidRPr="00933E41">
        <w:rPr>
          <w:rFonts w:ascii="Arial" w:hAnsi="Arial"/>
        </w:rPr>
        <w:t>ż</w:t>
      </w:r>
      <w:r w:rsidR="000D0941">
        <w:rPr>
          <w:rFonts w:ascii="Arial" w:hAnsi="Arial"/>
        </w:rPr>
        <w:t xml:space="preserve"> w </w:t>
      </w:r>
      <w:r w:rsidR="00944CDE" w:rsidRPr="00933E41">
        <w:rPr>
          <w:rFonts w:ascii="Arial" w:hAnsi="Arial"/>
        </w:rPr>
        <w:t xml:space="preserve">postaci elektronicznej, </w:t>
      </w:r>
      <w:r w:rsidRPr="00933E41">
        <w:rPr>
          <w:rFonts w:ascii="Arial" w:hAnsi="Arial"/>
        </w:rPr>
        <w:t xml:space="preserve">właściwemu Zarządowi Oddziału PTI lub Zarządowi Głównemu </w:t>
      </w:r>
      <w:r w:rsidR="00944CDE" w:rsidRPr="00933E41">
        <w:rPr>
          <w:rFonts w:ascii="Arial" w:hAnsi="Arial"/>
        </w:rPr>
        <w:t>PTI</w:t>
      </w:r>
      <w:r w:rsidRPr="00933E41">
        <w:rPr>
          <w:rFonts w:ascii="Arial" w:hAnsi="Arial"/>
        </w:rPr>
        <w:t>,</w:t>
      </w:r>
    </w:p>
    <w:p w:rsidR="008038C7" w:rsidRPr="00933E41" w:rsidRDefault="008038C7" w:rsidP="00826B9A">
      <w:pPr>
        <w:widowControl/>
        <w:numPr>
          <w:ilvl w:val="1"/>
          <w:numId w:val="7"/>
        </w:numPr>
        <w:tabs>
          <w:tab w:val="left" w:pos="2072"/>
        </w:tabs>
        <w:jc w:val="both"/>
        <w:rPr>
          <w:rFonts w:ascii="Arial" w:hAnsi="Arial"/>
        </w:rPr>
      </w:pPr>
      <w:r w:rsidRPr="00933E41">
        <w:rPr>
          <w:rFonts w:ascii="Arial" w:hAnsi="Arial"/>
        </w:rPr>
        <w:t>śmierci</w:t>
      </w:r>
      <w:r w:rsidR="00A54675" w:rsidRPr="00933E41">
        <w:rPr>
          <w:rFonts w:ascii="Arial" w:hAnsi="Arial"/>
        </w:rPr>
        <w:t xml:space="preserve"> </w:t>
      </w:r>
      <w:r w:rsidR="001D4FFD" w:rsidRPr="00933E41">
        <w:rPr>
          <w:rFonts w:ascii="Arial" w:hAnsi="Arial"/>
        </w:rPr>
        <w:t>członka</w:t>
      </w:r>
      <w:r w:rsidRPr="00933E41">
        <w:rPr>
          <w:rFonts w:ascii="Arial" w:hAnsi="Arial"/>
        </w:rPr>
        <w:t>,</w:t>
      </w:r>
    </w:p>
    <w:p w:rsidR="008038C7" w:rsidRPr="00933E41" w:rsidRDefault="00507927" w:rsidP="00826B9A">
      <w:pPr>
        <w:keepLines/>
        <w:widowControl/>
        <w:numPr>
          <w:ilvl w:val="1"/>
          <w:numId w:val="7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lastRenderedPageBreak/>
        <w:t>skreślenia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>listy członków zwyczajnych</w:t>
      </w:r>
      <w:r w:rsidR="000D0941">
        <w:rPr>
          <w:rFonts w:ascii="Arial" w:hAnsi="Arial"/>
        </w:rPr>
        <w:t xml:space="preserve"> w </w:t>
      </w:r>
      <w:r w:rsidR="005E0228" w:rsidRPr="00933E41">
        <w:rPr>
          <w:rFonts w:ascii="Arial" w:hAnsi="Arial"/>
        </w:rPr>
        <w:t>efekcie</w:t>
      </w:r>
      <w:r w:rsidR="00BA19FF" w:rsidRPr="00933E41">
        <w:rPr>
          <w:rFonts w:ascii="Arial" w:hAnsi="Arial"/>
        </w:rPr>
        <w:t xml:space="preserve"> </w:t>
      </w:r>
      <w:r w:rsidR="00333F08" w:rsidRPr="00933E41">
        <w:rPr>
          <w:rFonts w:ascii="Arial" w:hAnsi="Arial"/>
        </w:rPr>
        <w:t>utrzymywa</w:t>
      </w:r>
      <w:r w:rsidR="00964180" w:rsidRPr="00933E41">
        <w:rPr>
          <w:rFonts w:ascii="Arial" w:hAnsi="Arial"/>
        </w:rPr>
        <w:t>nia</w:t>
      </w:r>
      <w:r w:rsidR="00964180" w:rsidRPr="00933E41">
        <w:rPr>
          <w:rFonts w:ascii="Arial" w:hAnsi="Arial" w:cs="Arial"/>
        </w:rPr>
        <w:t>,</w:t>
      </w:r>
      <w:r w:rsidR="00964180" w:rsidRPr="00933E41">
        <w:rPr>
          <w:rFonts w:ascii="Arial" w:hAnsi="Arial"/>
        </w:rPr>
        <w:t xml:space="preserve"> </w:t>
      </w:r>
      <w:r w:rsidR="00333F08" w:rsidRPr="00933E41">
        <w:rPr>
          <w:rFonts w:ascii="Arial" w:hAnsi="Arial"/>
        </w:rPr>
        <w:t>pomimo upomnienia</w:t>
      </w:r>
      <w:r w:rsidR="00964180" w:rsidRPr="00933E41">
        <w:rPr>
          <w:rFonts w:ascii="Arial" w:hAnsi="Arial" w:cs="Arial"/>
        </w:rPr>
        <w:t>,</w:t>
      </w:r>
      <w:r w:rsidR="00333F08" w:rsidRPr="00933E41">
        <w:rPr>
          <w:rFonts w:ascii="Arial" w:hAnsi="Arial"/>
        </w:rPr>
        <w:t xml:space="preserve"> </w:t>
      </w:r>
      <w:r w:rsidR="000F17A9" w:rsidRPr="00933E41">
        <w:rPr>
          <w:rFonts w:ascii="Arial" w:hAnsi="Arial"/>
        </w:rPr>
        <w:t xml:space="preserve">rocznej </w:t>
      </w:r>
      <w:r w:rsidR="00470026" w:rsidRPr="00933E41">
        <w:rPr>
          <w:rFonts w:ascii="Arial" w:hAnsi="Arial"/>
        </w:rPr>
        <w:t>zaległości</w:t>
      </w:r>
      <w:r w:rsidR="000D0941">
        <w:rPr>
          <w:rFonts w:ascii="Arial" w:hAnsi="Arial"/>
        </w:rPr>
        <w:t xml:space="preserve"> w </w:t>
      </w:r>
      <w:r w:rsidR="00470026" w:rsidRPr="00933E41">
        <w:rPr>
          <w:rFonts w:ascii="Arial" w:hAnsi="Arial"/>
        </w:rPr>
        <w:t xml:space="preserve">opłacaniu składek członkowskich </w:t>
      </w:r>
      <w:r w:rsidR="00A54675" w:rsidRPr="00933E41">
        <w:rPr>
          <w:rFonts w:ascii="Arial" w:hAnsi="Arial"/>
        </w:rPr>
        <w:t xml:space="preserve">na podstawie uchwały </w:t>
      </w:r>
      <w:r w:rsidR="00470026" w:rsidRPr="00933E41">
        <w:rPr>
          <w:rFonts w:ascii="Arial" w:hAnsi="Arial"/>
        </w:rPr>
        <w:t>Zarząd</w:t>
      </w:r>
      <w:r w:rsidR="00A54675" w:rsidRPr="00933E41">
        <w:rPr>
          <w:rFonts w:ascii="Arial" w:hAnsi="Arial"/>
        </w:rPr>
        <w:t>u</w:t>
      </w:r>
      <w:r w:rsidR="00470026" w:rsidRPr="00933E41">
        <w:rPr>
          <w:rFonts w:ascii="Arial" w:hAnsi="Arial"/>
        </w:rPr>
        <w:t xml:space="preserve"> Oddziału PTI do którego należy członek lub</w:t>
      </w:r>
      <w:r w:rsidR="00964180" w:rsidRPr="00933E41">
        <w:rPr>
          <w:rFonts w:ascii="Arial" w:hAnsi="Arial"/>
        </w:rPr>
        <w:t xml:space="preserve"> </w:t>
      </w:r>
      <w:r w:rsidR="00964180" w:rsidRPr="00933E41">
        <w:rPr>
          <w:rFonts w:ascii="Arial" w:hAnsi="Arial" w:cs="Arial"/>
        </w:rPr>
        <w:t>Zarząd</w:t>
      </w:r>
      <w:r w:rsidR="00A54675" w:rsidRPr="00933E41">
        <w:rPr>
          <w:rFonts w:ascii="Arial" w:hAnsi="Arial" w:cs="Arial"/>
        </w:rPr>
        <w:t>u</w:t>
      </w:r>
      <w:r w:rsidR="00964180" w:rsidRPr="00933E41">
        <w:rPr>
          <w:rFonts w:ascii="Arial" w:hAnsi="Arial" w:cs="Arial"/>
        </w:rPr>
        <w:t xml:space="preserve"> Główn</w:t>
      </w:r>
      <w:r w:rsidR="00C2073C" w:rsidRPr="00933E41">
        <w:rPr>
          <w:rFonts w:ascii="Arial" w:hAnsi="Arial" w:cs="Arial"/>
        </w:rPr>
        <w:t>ego</w:t>
      </w:r>
      <w:r w:rsidR="00964180" w:rsidRPr="00826B9A">
        <w:rPr>
          <w:rFonts w:ascii="Arial" w:hAnsi="Arial"/>
        </w:rPr>
        <w:t xml:space="preserve"> PTI</w:t>
      </w:r>
      <w:r w:rsidR="000D0941">
        <w:rPr>
          <w:rFonts w:ascii="Arial" w:hAnsi="Arial"/>
        </w:rPr>
        <w:t xml:space="preserve"> w </w:t>
      </w:r>
      <w:r w:rsidR="00333F08" w:rsidRPr="00933E41">
        <w:rPr>
          <w:rFonts w:ascii="Arial" w:hAnsi="Arial"/>
        </w:rPr>
        <w:t>przypadku bezczynności Zarządu Oddziału</w:t>
      </w:r>
      <w:r w:rsidR="00470026" w:rsidRPr="00933E41">
        <w:rPr>
          <w:rFonts w:ascii="Arial" w:hAnsi="Arial"/>
        </w:rPr>
        <w:t>,</w:t>
      </w:r>
    </w:p>
    <w:p w:rsidR="008038C7" w:rsidRPr="00605E1E" w:rsidRDefault="008038C7" w:rsidP="00E36A3D">
      <w:pPr>
        <w:numPr>
          <w:ilvl w:val="1"/>
          <w:numId w:val="7"/>
        </w:numPr>
        <w:jc w:val="both"/>
        <w:rPr>
          <w:rFonts w:ascii="Arial" w:hAnsi="Arial"/>
        </w:rPr>
      </w:pPr>
      <w:r w:rsidRPr="00605E1E">
        <w:rPr>
          <w:rFonts w:ascii="Arial" w:hAnsi="Arial"/>
        </w:rPr>
        <w:t>wykluczenia prawomocnym orzeczeniem Sądu Koleżeńskiego PTI.</w:t>
      </w:r>
    </w:p>
    <w:p w:rsidR="008038C7" w:rsidRPr="002E5D9A" w:rsidRDefault="008038C7" w:rsidP="00826B9A">
      <w:pPr>
        <w:pStyle w:val="Numerowany"/>
        <w:widowControl/>
      </w:pPr>
      <w:r w:rsidRPr="002E5D9A">
        <w:t xml:space="preserve">Osoba wykluczona może być przyjęta ponownie na warunkach członka nowo wstępującego za zgodą Zarządu Głównego PTI, jednak nie wcześniej niż po upływie </w:t>
      </w:r>
      <w:r w:rsidR="00DF1595" w:rsidRPr="002E5D9A">
        <w:t>pięciu</w:t>
      </w:r>
      <w:r w:rsidRPr="002E5D9A">
        <w:t xml:space="preserve"> lat od daty wykluczenia.</w:t>
      </w:r>
    </w:p>
    <w:p w:rsidR="008038C7" w:rsidRPr="00826B9A" w:rsidRDefault="008038C7" w:rsidP="00826B9A">
      <w:pPr>
        <w:pStyle w:val="Nagwek3"/>
        <w:widowControl/>
        <w:jc w:val="center"/>
        <w:rPr>
          <w:rFonts w:ascii="Arial" w:hAnsi="Arial"/>
        </w:rPr>
      </w:pPr>
      <w:bookmarkStart w:id="69" w:name="_Toc414430205"/>
      <w:bookmarkStart w:id="70" w:name="_Toc414556984"/>
      <w:bookmarkStart w:id="71" w:name="_Toc454363960"/>
      <w:bookmarkStart w:id="72" w:name="_Toc454364182"/>
      <w:bookmarkStart w:id="73" w:name="_Toc454446250"/>
      <w:bookmarkStart w:id="74" w:name="_Toc454700784"/>
      <w:bookmarkStart w:id="75" w:name="_Toc486371511"/>
      <w:r w:rsidRPr="00826B9A">
        <w:rPr>
          <w:rFonts w:ascii="Arial" w:hAnsi="Arial"/>
        </w:rPr>
        <w:t xml:space="preserve">§ </w:t>
      </w:r>
      <w:bookmarkEnd w:id="69"/>
      <w:bookmarkEnd w:id="70"/>
      <w:r w:rsidR="00F71845">
        <w:rPr>
          <w:rFonts w:ascii="Arial" w:hAnsi="Arial"/>
        </w:rPr>
        <w:t>10</w:t>
      </w:r>
      <w:r w:rsidR="00F71845" w:rsidRPr="00933E41">
        <w:rPr>
          <w:rFonts w:ascii="Arial" w:hAnsi="Arial"/>
        </w:rPr>
        <w:t xml:space="preserve"> </w:t>
      </w:r>
      <w:r w:rsidR="00EE2A63" w:rsidRPr="00933E41">
        <w:rPr>
          <w:rFonts w:ascii="Arial" w:hAnsi="Arial"/>
        </w:rPr>
        <w:t>Członkostwo honorowe</w:t>
      </w:r>
      <w:bookmarkEnd w:id="71"/>
      <w:bookmarkEnd w:id="72"/>
      <w:bookmarkEnd w:id="73"/>
      <w:bookmarkEnd w:id="74"/>
      <w:bookmarkEnd w:id="75"/>
    </w:p>
    <w:p w:rsidR="005175BF" w:rsidRDefault="005175BF" w:rsidP="00511559">
      <w:pPr>
        <w:pStyle w:val="Numerowany"/>
        <w:widowControl/>
        <w:numPr>
          <w:ilvl w:val="0"/>
          <w:numId w:val="128"/>
        </w:numPr>
        <w:ind w:left="709" w:hanging="283"/>
      </w:pPr>
      <w:r w:rsidRPr="002E5D9A">
        <w:t xml:space="preserve">Członkostwo honorowe na wniosek Zarządu Głównego </w:t>
      </w:r>
      <w:r w:rsidR="00010D0A">
        <w:t xml:space="preserve">PTI </w:t>
      </w:r>
      <w:r w:rsidRPr="002E5D9A">
        <w:t>nadaje Zjazd Delegatów PTI osobom szczególnie zasłużonym dla rozwoju informatyki lub Towarzystwa.</w:t>
      </w:r>
    </w:p>
    <w:p w:rsidR="004D22A8" w:rsidRPr="002E5D9A" w:rsidRDefault="004D22A8" w:rsidP="00511559">
      <w:pPr>
        <w:pStyle w:val="Numerowany"/>
        <w:widowControl/>
        <w:numPr>
          <w:ilvl w:val="0"/>
          <w:numId w:val="128"/>
        </w:numPr>
        <w:ind w:left="709" w:hanging="283"/>
      </w:pPr>
      <w:r>
        <w:t xml:space="preserve"> </w:t>
      </w:r>
      <w:r w:rsidRPr="004D22A8">
        <w:t>Cz</w:t>
      </w:r>
      <w:r w:rsidRPr="004D22A8">
        <w:rPr>
          <w:rFonts w:hint="eastAsia"/>
        </w:rPr>
        <w:t>ł</w:t>
      </w:r>
      <w:r w:rsidRPr="004D22A8">
        <w:t>onkiem honorowym mo</w:t>
      </w:r>
      <w:r w:rsidRPr="004D22A8">
        <w:rPr>
          <w:rFonts w:hint="eastAsia"/>
        </w:rPr>
        <w:t>ż</w:t>
      </w:r>
      <w:r w:rsidRPr="004D22A8">
        <w:t>e by</w:t>
      </w:r>
      <w:r w:rsidRPr="004D22A8">
        <w:rPr>
          <w:rFonts w:hint="eastAsia"/>
        </w:rPr>
        <w:t>ć</w:t>
      </w:r>
      <w:r w:rsidRPr="004D22A8">
        <w:t xml:space="preserve"> osoba nie maj</w:t>
      </w:r>
      <w:r w:rsidRPr="004D22A8">
        <w:rPr>
          <w:rFonts w:hint="eastAsia"/>
        </w:rPr>
        <w:t>ą</w:t>
      </w:r>
      <w:r w:rsidRPr="004D22A8">
        <w:t>ca obywatelstwa polskiego.</w:t>
      </w:r>
      <w:r>
        <w:t xml:space="preserve">  </w:t>
      </w:r>
    </w:p>
    <w:p w:rsidR="005175BF" w:rsidRPr="002E5D9A" w:rsidRDefault="005175BF" w:rsidP="00511559">
      <w:pPr>
        <w:pStyle w:val="Numerowany"/>
        <w:widowControl/>
        <w:numPr>
          <w:ilvl w:val="0"/>
          <w:numId w:val="128"/>
        </w:numPr>
        <w:ind w:left="709" w:hanging="283"/>
      </w:pPr>
      <w:r w:rsidRPr="002E5D9A">
        <w:t>Członkom honorowym przysługują wszystkie prawa członków zwyczajnych.</w:t>
      </w:r>
    </w:p>
    <w:p w:rsidR="005175BF" w:rsidRPr="002E5D9A" w:rsidRDefault="005175BF" w:rsidP="00511559">
      <w:pPr>
        <w:pStyle w:val="Numerowany"/>
        <w:widowControl/>
        <w:numPr>
          <w:ilvl w:val="0"/>
          <w:numId w:val="128"/>
        </w:numPr>
        <w:ind w:left="709" w:hanging="283"/>
      </w:pPr>
      <w:r w:rsidRPr="002E5D9A">
        <w:t>Członkowie honorowi są zwolnieni</w:t>
      </w:r>
      <w:r w:rsidR="000D0941" w:rsidRPr="002E5D9A">
        <w:t xml:space="preserve"> z</w:t>
      </w:r>
      <w:r w:rsidR="000D0941">
        <w:t> </w:t>
      </w:r>
      <w:r w:rsidRPr="002E5D9A">
        <w:t>obowiązku płacenia składek członkowskich.</w:t>
      </w:r>
    </w:p>
    <w:p w:rsidR="005175BF" w:rsidRPr="002E5D9A" w:rsidRDefault="005175BF" w:rsidP="00511559">
      <w:pPr>
        <w:pStyle w:val="Numerowany"/>
        <w:widowControl/>
        <w:numPr>
          <w:ilvl w:val="0"/>
          <w:numId w:val="128"/>
        </w:numPr>
        <w:ind w:left="709" w:hanging="283"/>
      </w:pPr>
      <w:r w:rsidRPr="002E5D9A">
        <w:t>Członkostwa honorowego pozbawia Zjazd Delegatów PTI na wniosek Zarządu Głównego PTI.</w:t>
      </w:r>
    </w:p>
    <w:p w:rsidR="008038C7" w:rsidRPr="00826B9A" w:rsidRDefault="008038C7" w:rsidP="00826B9A">
      <w:pPr>
        <w:pStyle w:val="Nagwek3"/>
        <w:widowControl/>
        <w:jc w:val="center"/>
        <w:rPr>
          <w:rFonts w:ascii="Arial" w:hAnsi="Arial"/>
        </w:rPr>
      </w:pPr>
      <w:bookmarkStart w:id="76" w:name="_Toc414430206"/>
      <w:bookmarkStart w:id="77" w:name="_Toc414556985"/>
      <w:bookmarkStart w:id="78" w:name="_Toc454363961"/>
      <w:bookmarkStart w:id="79" w:name="_Toc454364183"/>
      <w:bookmarkStart w:id="80" w:name="_Toc454446251"/>
      <w:bookmarkStart w:id="81" w:name="_Toc454700785"/>
      <w:bookmarkStart w:id="82" w:name="_Toc486371512"/>
      <w:r w:rsidRPr="00826B9A">
        <w:rPr>
          <w:rFonts w:ascii="Arial" w:hAnsi="Arial"/>
        </w:rPr>
        <w:t xml:space="preserve">§ </w:t>
      </w:r>
      <w:bookmarkEnd w:id="76"/>
      <w:bookmarkEnd w:id="77"/>
      <w:r w:rsidR="00F71845">
        <w:rPr>
          <w:rFonts w:ascii="Arial" w:hAnsi="Arial"/>
        </w:rPr>
        <w:t>11</w:t>
      </w:r>
      <w:r w:rsidR="00F71845" w:rsidRPr="00933E41">
        <w:rPr>
          <w:rFonts w:ascii="Arial" w:hAnsi="Arial"/>
        </w:rPr>
        <w:t xml:space="preserve"> </w:t>
      </w:r>
      <w:r w:rsidR="00EE2A63" w:rsidRPr="00933E41">
        <w:rPr>
          <w:rFonts w:ascii="Arial" w:hAnsi="Arial"/>
        </w:rPr>
        <w:t>Członkostwo wspieraj</w:t>
      </w:r>
      <w:r w:rsidR="001D1347" w:rsidRPr="00933E41">
        <w:rPr>
          <w:rFonts w:ascii="Arial" w:hAnsi="Arial"/>
        </w:rPr>
        <w:t>ą</w:t>
      </w:r>
      <w:r w:rsidR="00EE2A63" w:rsidRPr="00933E41">
        <w:rPr>
          <w:rFonts w:ascii="Arial" w:hAnsi="Arial"/>
        </w:rPr>
        <w:t>ce</w:t>
      </w:r>
      <w:bookmarkEnd w:id="78"/>
      <w:bookmarkEnd w:id="79"/>
      <w:bookmarkEnd w:id="80"/>
      <w:bookmarkEnd w:id="81"/>
      <w:bookmarkEnd w:id="82"/>
    </w:p>
    <w:p w:rsidR="003D78F9" w:rsidRPr="002E5D9A" w:rsidRDefault="00896320" w:rsidP="00826B9A">
      <w:pPr>
        <w:pStyle w:val="Numerowany"/>
        <w:widowControl/>
        <w:numPr>
          <w:ilvl w:val="0"/>
          <w:numId w:val="6"/>
        </w:numPr>
      </w:pPr>
      <w:r w:rsidRPr="002E5D9A">
        <w:t>Członkami wspierającymi Towarzystwa mogą być osoby prawne</w:t>
      </w:r>
      <w:r w:rsidR="008A036A" w:rsidRPr="002E5D9A">
        <w:t xml:space="preserve"> lub osoby fizyczne,</w:t>
      </w:r>
      <w:r w:rsidRPr="002E5D9A">
        <w:t xml:space="preserve"> które są zainteresowane działalnością Towarzystwa</w:t>
      </w:r>
      <w:r w:rsidR="000D0941" w:rsidRPr="002E5D9A">
        <w:t xml:space="preserve"> i</w:t>
      </w:r>
      <w:r w:rsidR="000D0941">
        <w:t> </w:t>
      </w:r>
      <w:r w:rsidRPr="002E5D9A">
        <w:t>zadeklarują poparcie finansowe lub organizacyjne na rzecz działalności statutowej Towarzystwa.</w:t>
      </w:r>
      <w:r w:rsidR="003D78F9" w:rsidRPr="00933E41" w:rsidDel="003D78F9">
        <w:t xml:space="preserve"> </w:t>
      </w:r>
    </w:p>
    <w:p w:rsidR="003D78F9" w:rsidRPr="002E5D9A" w:rsidRDefault="00896320" w:rsidP="00826B9A">
      <w:pPr>
        <w:pStyle w:val="Numerowany"/>
        <w:widowControl/>
        <w:numPr>
          <w:ilvl w:val="0"/>
          <w:numId w:val="6"/>
        </w:numPr>
      </w:pPr>
      <w:r w:rsidRPr="002E5D9A">
        <w:t xml:space="preserve">Członków wspierających przyjmuje </w:t>
      </w:r>
      <w:r w:rsidR="00115906" w:rsidRPr="00933E41">
        <w:t xml:space="preserve">uchwałą </w:t>
      </w:r>
      <w:r w:rsidRPr="002E5D9A">
        <w:t>Zarząd Główny PTI na podstawie deklaracji pisemnej, która może być przekazana również w</w:t>
      </w:r>
      <w:r w:rsidR="00131AD0" w:rsidRPr="00933E41">
        <w:t> </w:t>
      </w:r>
      <w:r w:rsidRPr="002E5D9A">
        <w:t>postaci elektronicznej.</w:t>
      </w:r>
    </w:p>
    <w:p w:rsidR="003D78F9" w:rsidRPr="002E5D9A" w:rsidRDefault="00896320" w:rsidP="00826B9A">
      <w:pPr>
        <w:pStyle w:val="Numerowany"/>
        <w:widowControl/>
        <w:numPr>
          <w:ilvl w:val="0"/>
          <w:numId w:val="6"/>
        </w:numPr>
      </w:pPr>
      <w:r w:rsidRPr="002E5D9A">
        <w:t>Prawa</w:t>
      </w:r>
      <w:r w:rsidR="000D0941" w:rsidRPr="002E5D9A">
        <w:t xml:space="preserve"> i</w:t>
      </w:r>
      <w:r w:rsidR="000D0941" w:rsidRPr="003D78F9">
        <w:t> </w:t>
      </w:r>
      <w:r w:rsidRPr="002E5D9A">
        <w:t>obowiązki członków wspierających Towarzystwa określa regulamin uchwalony przez Zarząd Główny PTI.</w:t>
      </w:r>
    </w:p>
    <w:p w:rsidR="00896320" w:rsidRPr="002E5D9A" w:rsidRDefault="00896320" w:rsidP="00826B9A">
      <w:pPr>
        <w:pStyle w:val="Numerowany"/>
        <w:widowControl/>
        <w:numPr>
          <w:ilvl w:val="0"/>
          <w:numId w:val="6"/>
        </w:numPr>
      </w:pPr>
      <w:r w:rsidRPr="002E5D9A">
        <w:t>Członek wspierający traci swoje prawa członkowskie na skutek:</w:t>
      </w:r>
    </w:p>
    <w:p w:rsidR="00896320" w:rsidRPr="00933E41" w:rsidRDefault="00896320" w:rsidP="00826B9A">
      <w:pPr>
        <w:widowControl/>
        <w:numPr>
          <w:ilvl w:val="1"/>
          <w:numId w:val="13"/>
        </w:numPr>
        <w:jc w:val="both"/>
        <w:rPr>
          <w:rFonts w:ascii="Arial" w:hAnsi="Arial"/>
        </w:rPr>
      </w:pPr>
      <w:r w:rsidRPr="003D78F9">
        <w:rPr>
          <w:rFonts w:ascii="Arial" w:hAnsi="Arial"/>
        </w:rPr>
        <w:t>dobrowolnego wystąpienia zgłoszonego pisemnie, które może być przekazane również</w:t>
      </w:r>
      <w:r w:rsidR="000D0941" w:rsidRPr="003D78F9">
        <w:rPr>
          <w:rFonts w:ascii="Arial" w:hAnsi="Arial"/>
        </w:rPr>
        <w:t xml:space="preserve"> w </w:t>
      </w:r>
      <w:r w:rsidRPr="003D78F9">
        <w:rPr>
          <w:rFonts w:ascii="Arial" w:hAnsi="Arial"/>
        </w:rPr>
        <w:t>postaci elektronicznej</w:t>
      </w:r>
      <w:r w:rsidRPr="00933E41">
        <w:rPr>
          <w:rFonts w:ascii="Arial" w:hAnsi="Arial"/>
        </w:rPr>
        <w:t xml:space="preserve">, Zarządowi </w:t>
      </w:r>
      <w:r w:rsidR="008203E7" w:rsidRPr="00933E41">
        <w:rPr>
          <w:rFonts w:ascii="Arial" w:hAnsi="Arial"/>
        </w:rPr>
        <w:t xml:space="preserve">Głównemu </w:t>
      </w:r>
      <w:r w:rsidRPr="00933E41">
        <w:rPr>
          <w:rFonts w:ascii="Arial" w:hAnsi="Arial"/>
        </w:rPr>
        <w:t>PTI,</w:t>
      </w:r>
    </w:p>
    <w:p w:rsidR="0025499C" w:rsidRPr="0025499C" w:rsidRDefault="00896320" w:rsidP="0025499C">
      <w:pPr>
        <w:widowControl/>
        <w:numPr>
          <w:ilvl w:val="1"/>
          <w:numId w:val="13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skreślenia</w:t>
      </w:r>
      <w:r w:rsidR="000D0941">
        <w:rPr>
          <w:rFonts w:ascii="Arial" w:hAnsi="Arial"/>
        </w:rPr>
        <w:t xml:space="preserve"> z </w:t>
      </w:r>
      <w:r w:rsidR="00A54675" w:rsidRPr="00933E41">
        <w:rPr>
          <w:rFonts w:ascii="Arial" w:hAnsi="Arial"/>
        </w:rPr>
        <w:t xml:space="preserve">listy członków wspierających </w:t>
      </w:r>
      <w:r w:rsidRPr="00933E41">
        <w:rPr>
          <w:rFonts w:ascii="Arial" w:hAnsi="Arial"/>
        </w:rPr>
        <w:t>na podstawie uchwały Zarządu Głównego PTI.</w:t>
      </w:r>
    </w:p>
    <w:p w:rsidR="008038C7" w:rsidRPr="002E5D9A" w:rsidRDefault="00896320" w:rsidP="0025499C">
      <w:pPr>
        <w:pStyle w:val="Numerowany"/>
        <w:widowControl/>
        <w:numPr>
          <w:ilvl w:val="0"/>
          <w:numId w:val="6"/>
        </w:numPr>
      </w:pPr>
      <w:r w:rsidRPr="002E5D9A">
        <w:t>Członkostwo wspierające ustaje wskutek śmierci osoby fizycznej albo likwidacji osoby prawnej.</w:t>
      </w:r>
    </w:p>
    <w:p w:rsidR="008038C7" w:rsidRPr="00933E41" w:rsidRDefault="008038C7" w:rsidP="00BE689F">
      <w:pPr>
        <w:widowControl/>
        <w:rPr>
          <w:rFonts w:ascii="Arial" w:hAnsi="Arial"/>
          <w:sz w:val="24"/>
        </w:rPr>
      </w:pPr>
    </w:p>
    <w:p w:rsidR="00D85701" w:rsidRPr="00933E41" w:rsidRDefault="00D85701" w:rsidP="00BE689F">
      <w:pPr>
        <w:widowControl/>
        <w:rPr>
          <w:rFonts w:ascii="Arial" w:hAnsi="Arial"/>
          <w:sz w:val="24"/>
        </w:rPr>
      </w:pPr>
    </w:p>
    <w:p w:rsidR="00270EC8" w:rsidRPr="00826B9A" w:rsidRDefault="00270EC8" w:rsidP="00826B9A">
      <w:pPr>
        <w:pStyle w:val="Nagwek2"/>
        <w:widowControl/>
        <w:ind w:left="1985" w:hanging="1843"/>
        <w:rPr>
          <w:rFonts w:ascii="Arial" w:hAnsi="Arial"/>
        </w:rPr>
      </w:pPr>
      <w:bookmarkStart w:id="83" w:name="_Toc414556986"/>
      <w:bookmarkStart w:id="84" w:name="_Toc486371513"/>
      <w:bookmarkStart w:id="85" w:name="_Toc414430207"/>
      <w:r w:rsidRPr="00826B9A">
        <w:rPr>
          <w:rFonts w:ascii="Arial" w:hAnsi="Arial"/>
        </w:rPr>
        <w:t>R</w:t>
      </w:r>
      <w:r w:rsidR="005024CC" w:rsidRPr="00826B9A">
        <w:rPr>
          <w:rFonts w:ascii="Arial" w:hAnsi="Arial"/>
        </w:rPr>
        <w:t xml:space="preserve">OZDZIAŁ </w:t>
      </w:r>
      <w:r w:rsidRPr="00826B9A">
        <w:rPr>
          <w:rFonts w:ascii="Arial" w:hAnsi="Arial"/>
        </w:rPr>
        <w:t xml:space="preserve">IV. </w:t>
      </w:r>
      <w:bookmarkEnd w:id="83"/>
      <w:r w:rsidRPr="00933E41">
        <w:rPr>
          <w:rFonts w:ascii="Arial" w:hAnsi="Arial"/>
        </w:rPr>
        <w:t>System</w:t>
      </w:r>
      <w:r w:rsidR="00F72C6E">
        <w:rPr>
          <w:rFonts w:ascii="Arial" w:hAnsi="Arial"/>
        </w:rPr>
        <w:t>y</w:t>
      </w:r>
      <w:r w:rsidRPr="00933E41">
        <w:rPr>
          <w:rFonts w:ascii="Arial" w:hAnsi="Arial"/>
        </w:rPr>
        <w:t xml:space="preserve"> potwierdzania kwalifikacji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umiejętności informatycznych</w:t>
      </w:r>
      <w:bookmarkEnd w:id="84"/>
    </w:p>
    <w:p w:rsidR="00270EC8" w:rsidRPr="00933E41" w:rsidRDefault="003D1B73" w:rsidP="00B617A5">
      <w:pPr>
        <w:pStyle w:val="Nagwek3"/>
        <w:widowControl/>
        <w:jc w:val="center"/>
        <w:rPr>
          <w:rFonts w:ascii="Arial" w:hAnsi="Arial"/>
        </w:rPr>
      </w:pPr>
      <w:bookmarkStart w:id="86" w:name="_Toc454363963"/>
      <w:bookmarkStart w:id="87" w:name="_Toc454364185"/>
      <w:bookmarkStart w:id="88" w:name="_Toc454446253"/>
      <w:bookmarkStart w:id="89" w:name="_Toc454700787"/>
      <w:bookmarkStart w:id="90" w:name="_Toc486371514"/>
      <w:bookmarkStart w:id="91" w:name="_Toc414556987"/>
      <w:r w:rsidRPr="00826B9A">
        <w:rPr>
          <w:rFonts w:ascii="Arial" w:hAnsi="Arial"/>
        </w:rPr>
        <w:t xml:space="preserve">§ </w:t>
      </w:r>
      <w:r w:rsidR="00F71845">
        <w:rPr>
          <w:rFonts w:ascii="Arial" w:hAnsi="Arial"/>
        </w:rPr>
        <w:t>12</w:t>
      </w:r>
      <w:r w:rsidR="00F71845" w:rsidRPr="00933E41">
        <w:rPr>
          <w:rFonts w:ascii="Arial" w:hAnsi="Arial" w:cs="Arial"/>
        </w:rPr>
        <w:t xml:space="preserve"> </w:t>
      </w:r>
      <w:r w:rsidR="00270EC8" w:rsidRPr="00933E41">
        <w:rPr>
          <w:rFonts w:ascii="Arial" w:hAnsi="Arial"/>
        </w:rPr>
        <w:t>System</w:t>
      </w:r>
      <w:r w:rsidR="000D0941">
        <w:rPr>
          <w:rFonts w:ascii="Arial" w:hAnsi="Arial"/>
        </w:rPr>
        <w:t xml:space="preserve"> i </w:t>
      </w:r>
      <w:r w:rsidR="00270EC8" w:rsidRPr="00933E41">
        <w:rPr>
          <w:rFonts w:ascii="Arial" w:hAnsi="Arial"/>
        </w:rPr>
        <w:t>jego zadania</w:t>
      </w:r>
      <w:bookmarkEnd w:id="86"/>
      <w:bookmarkEnd w:id="87"/>
      <w:bookmarkEnd w:id="88"/>
      <w:bookmarkEnd w:id="89"/>
      <w:bookmarkEnd w:id="90"/>
    </w:p>
    <w:p w:rsidR="00270EC8" w:rsidRPr="00933E41" w:rsidRDefault="00270EC8" w:rsidP="00B617A5">
      <w:pPr>
        <w:widowControl/>
        <w:spacing w:after="100"/>
        <w:ind w:left="425"/>
        <w:jc w:val="both"/>
        <w:rPr>
          <w:rFonts w:ascii="Arial" w:hAnsi="Arial"/>
        </w:rPr>
      </w:pPr>
      <w:bookmarkStart w:id="92" w:name="_Toc454363964"/>
      <w:bookmarkStart w:id="93" w:name="_Toc454364186"/>
      <w:bookmarkStart w:id="94" w:name="_Toc454446254"/>
      <w:r w:rsidRPr="00933E41">
        <w:rPr>
          <w:rFonts w:ascii="Arial" w:hAnsi="Arial"/>
        </w:rPr>
        <w:t>Towarzystwo prowadzi system</w:t>
      </w:r>
      <w:r w:rsidR="00887E66" w:rsidRPr="00933E41">
        <w:rPr>
          <w:rFonts w:ascii="Arial" w:hAnsi="Arial"/>
        </w:rPr>
        <w:t>y</w:t>
      </w:r>
      <w:r w:rsidRPr="00933E41">
        <w:rPr>
          <w:rFonts w:ascii="Arial" w:hAnsi="Arial"/>
        </w:rPr>
        <w:t xml:space="preserve"> </w:t>
      </w:r>
      <w:r w:rsidR="002A77C1" w:rsidRPr="00933E41">
        <w:rPr>
          <w:rFonts w:ascii="Arial" w:hAnsi="Arial"/>
        </w:rPr>
        <w:t>po</w:t>
      </w:r>
      <w:r w:rsidRPr="00933E41">
        <w:rPr>
          <w:rFonts w:ascii="Arial" w:hAnsi="Arial"/>
        </w:rPr>
        <w:t>twierdzania posiadania kwalifikacji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umiejętności zawodowych otwart</w:t>
      </w:r>
      <w:r w:rsidR="00FD55E4" w:rsidRPr="00933E41">
        <w:rPr>
          <w:rFonts w:ascii="Arial" w:hAnsi="Arial"/>
        </w:rPr>
        <w:t>e</w:t>
      </w:r>
      <w:r w:rsidRPr="00933E41">
        <w:rPr>
          <w:rFonts w:ascii="Arial" w:hAnsi="Arial"/>
        </w:rPr>
        <w:t xml:space="preserve"> dla wszystkich specjalistów zgodnie</w:t>
      </w:r>
      <w:r w:rsidR="000D0941">
        <w:rPr>
          <w:rFonts w:ascii="Arial" w:hAnsi="Arial"/>
        </w:rPr>
        <w:t xml:space="preserve"> z</w:t>
      </w:r>
      <w:r w:rsidR="00F12041">
        <w:rPr>
          <w:rFonts w:ascii="Arial" w:hAnsi="Arial"/>
        </w:rPr>
        <w:t> </w:t>
      </w:r>
      <w:r w:rsidRPr="00933E41">
        <w:rPr>
          <w:rFonts w:ascii="Arial" w:hAnsi="Arial"/>
        </w:rPr>
        <w:t xml:space="preserve"> zasadą wolności wykonywania zawodu. Do zadań </w:t>
      </w:r>
      <w:r w:rsidR="00F72C6E">
        <w:rPr>
          <w:rFonts w:ascii="Arial" w:hAnsi="Arial"/>
        </w:rPr>
        <w:t xml:space="preserve">tych </w:t>
      </w:r>
      <w:r w:rsidRPr="00933E41">
        <w:rPr>
          <w:rFonts w:ascii="Arial" w:hAnsi="Arial"/>
        </w:rPr>
        <w:t>system</w:t>
      </w:r>
      <w:r w:rsidR="00F72C6E">
        <w:rPr>
          <w:rFonts w:ascii="Arial" w:hAnsi="Arial"/>
        </w:rPr>
        <w:t>ów</w:t>
      </w:r>
      <w:r w:rsidRPr="00933E41">
        <w:rPr>
          <w:rFonts w:ascii="Arial" w:hAnsi="Arial"/>
        </w:rPr>
        <w:t xml:space="preserve"> należy:</w:t>
      </w:r>
      <w:bookmarkEnd w:id="92"/>
      <w:bookmarkEnd w:id="93"/>
      <w:bookmarkEnd w:id="94"/>
    </w:p>
    <w:p w:rsidR="00270EC8" w:rsidRPr="00933E41" w:rsidRDefault="00270EC8" w:rsidP="00C079BA">
      <w:pPr>
        <w:widowControl/>
        <w:numPr>
          <w:ilvl w:val="0"/>
          <w:numId w:val="82"/>
        </w:numPr>
        <w:jc w:val="both"/>
        <w:rPr>
          <w:rFonts w:ascii="Arial" w:hAnsi="Arial"/>
        </w:rPr>
      </w:pPr>
      <w:bookmarkStart w:id="95" w:name="_Toc454363965"/>
      <w:bookmarkStart w:id="96" w:name="_Toc454364187"/>
      <w:bookmarkStart w:id="97" w:name="_Toc454446255"/>
      <w:r w:rsidRPr="00933E41">
        <w:rPr>
          <w:rFonts w:ascii="Arial" w:hAnsi="Arial"/>
        </w:rPr>
        <w:lastRenderedPageBreak/>
        <w:t>umożliwienie specjalistom praktykom uzyskanie odnawia</w:t>
      </w:r>
      <w:r w:rsidR="00F72C6E">
        <w:rPr>
          <w:rFonts w:ascii="Arial" w:hAnsi="Arial"/>
        </w:rPr>
        <w:t>l</w:t>
      </w:r>
      <w:r w:rsidRPr="00933E41">
        <w:rPr>
          <w:rFonts w:ascii="Arial" w:hAnsi="Arial"/>
        </w:rPr>
        <w:t>nego niezależnego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wiarygodnego potwierdzenia ich kwalifikacji</w:t>
      </w:r>
      <w:r w:rsidR="004E1DEB" w:rsidRPr="00933E41">
        <w:rPr>
          <w:rFonts w:ascii="Arial" w:hAnsi="Arial"/>
        </w:rPr>
        <w:t>,</w:t>
      </w:r>
      <w:bookmarkEnd w:id="95"/>
      <w:bookmarkEnd w:id="96"/>
      <w:bookmarkEnd w:id="97"/>
    </w:p>
    <w:p w:rsidR="00270EC8" w:rsidRPr="00933E41" w:rsidRDefault="00270EC8" w:rsidP="00C079BA">
      <w:pPr>
        <w:widowControl/>
        <w:numPr>
          <w:ilvl w:val="0"/>
          <w:numId w:val="82"/>
        </w:numPr>
        <w:jc w:val="both"/>
        <w:rPr>
          <w:rFonts w:ascii="Arial" w:hAnsi="Arial"/>
        </w:rPr>
      </w:pPr>
      <w:bookmarkStart w:id="98" w:name="_Toc454363966"/>
      <w:bookmarkStart w:id="99" w:name="_Toc454364188"/>
      <w:bookmarkStart w:id="100" w:name="_Toc454446256"/>
      <w:r w:rsidRPr="00933E41">
        <w:rPr>
          <w:rFonts w:ascii="Arial" w:hAnsi="Arial"/>
        </w:rPr>
        <w:t>wspieranie pracodawców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procesie pozyskiwania pracowników oraz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trakcie ich zatrudnienia poprzez korzystanie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>niezależnego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wiarygodnego potwierdzenia ich kwalifikacji</w:t>
      </w:r>
      <w:r w:rsidR="004E1DEB" w:rsidRPr="00933E41">
        <w:rPr>
          <w:rFonts w:ascii="Arial" w:hAnsi="Arial"/>
        </w:rPr>
        <w:t>.</w:t>
      </w:r>
      <w:bookmarkEnd w:id="98"/>
      <w:bookmarkEnd w:id="99"/>
      <w:bookmarkEnd w:id="100"/>
    </w:p>
    <w:p w:rsidR="00270EC8" w:rsidRPr="00933E41" w:rsidRDefault="00270EC8" w:rsidP="00B617A5">
      <w:pPr>
        <w:pStyle w:val="Nagwek3"/>
        <w:widowControl/>
        <w:jc w:val="center"/>
        <w:rPr>
          <w:rFonts w:ascii="Arial" w:hAnsi="Arial"/>
        </w:rPr>
      </w:pPr>
      <w:bookmarkStart w:id="101" w:name="_Toc454363967"/>
      <w:bookmarkStart w:id="102" w:name="_Toc454364189"/>
      <w:bookmarkStart w:id="103" w:name="_Toc454446257"/>
      <w:bookmarkStart w:id="104" w:name="_Toc454700788"/>
      <w:bookmarkStart w:id="105" w:name="_Toc486371515"/>
      <w:r w:rsidRPr="00933E41">
        <w:rPr>
          <w:rFonts w:ascii="Arial" w:hAnsi="Arial"/>
        </w:rPr>
        <w:t>§ 1</w:t>
      </w:r>
      <w:r w:rsidR="00F71845">
        <w:rPr>
          <w:rFonts w:ascii="Arial" w:hAnsi="Arial"/>
        </w:rPr>
        <w:t>3</w:t>
      </w:r>
      <w:r w:rsidRPr="00933E41">
        <w:rPr>
          <w:rFonts w:ascii="Arial" w:hAnsi="Arial"/>
        </w:rPr>
        <w:t xml:space="preserve"> Zakres realizacji zadań</w:t>
      </w:r>
      <w:bookmarkEnd w:id="101"/>
      <w:bookmarkEnd w:id="102"/>
      <w:bookmarkEnd w:id="103"/>
      <w:bookmarkEnd w:id="104"/>
      <w:bookmarkEnd w:id="105"/>
    </w:p>
    <w:p w:rsidR="00270EC8" w:rsidRPr="00933E41" w:rsidRDefault="00270EC8" w:rsidP="00BE689F">
      <w:pPr>
        <w:widowControl/>
        <w:spacing w:after="100"/>
        <w:ind w:left="426"/>
        <w:jc w:val="both"/>
        <w:rPr>
          <w:rFonts w:ascii="Arial" w:hAnsi="Arial"/>
        </w:rPr>
      </w:pPr>
      <w:bookmarkStart w:id="106" w:name="_Toc454363968"/>
      <w:bookmarkStart w:id="107" w:name="_Toc454364190"/>
      <w:bookmarkStart w:id="108" w:name="_Toc454446258"/>
      <w:r w:rsidRPr="00933E41">
        <w:rPr>
          <w:rFonts w:ascii="Arial" w:hAnsi="Arial"/>
        </w:rPr>
        <w:t>Zadania system</w:t>
      </w:r>
      <w:r w:rsidR="00F72C6E">
        <w:rPr>
          <w:rFonts w:ascii="Arial" w:hAnsi="Arial"/>
        </w:rPr>
        <w:t>ów</w:t>
      </w:r>
      <w:r w:rsidRPr="00933E41">
        <w:rPr>
          <w:rFonts w:ascii="Arial" w:hAnsi="Arial"/>
        </w:rPr>
        <w:t xml:space="preserve"> są realizowane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zakresie zawodu informatyka oraz zawodów pokrewnych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>przewagą informatyki.</w:t>
      </w:r>
      <w:bookmarkEnd w:id="106"/>
      <w:bookmarkEnd w:id="107"/>
      <w:bookmarkEnd w:id="108"/>
    </w:p>
    <w:p w:rsidR="00270EC8" w:rsidRPr="00933E41" w:rsidRDefault="00270EC8" w:rsidP="00B617A5">
      <w:pPr>
        <w:pStyle w:val="Nagwek3"/>
        <w:widowControl/>
        <w:jc w:val="center"/>
        <w:rPr>
          <w:rFonts w:ascii="Arial" w:hAnsi="Arial"/>
        </w:rPr>
      </w:pPr>
      <w:bookmarkStart w:id="109" w:name="_Toc454363969"/>
      <w:bookmarkStart w:id="110" w:name="_Toc454364191"/>
      <w:bookmarkStart w:id="111" w:name="_Toc454446259"/>
      <w:bookmarkStart w:id="112" w:name="_Toc454700789"/>
      <w:bookmarkStart w:id="113" w:name="_Toc486371516"/>
      <w:r w:rsidRPr="00933E41">
        <w:rPr>
          <w:rFonts w:ascii="Arial" w:hAnsi="Arial"/>
        </w:rPr>
        <w:t>§ 1</w:t>
      </w:r>
      <w:r w:rsidR="00F71845">
        <w:rPr>
          <w:rFonts w:ascii="Arial" w:hAnsi="Arial"/>
        </w:rPr>
        <w:t>4</w:t>
      </w:r>
      <w:r w:rsidRPr="00933E41">
        <w:rPr>
          <w:rFonts w:ascii="Arial" w:hAnsi="Arial"/>
        </w:rPr>
        <w:t xml:space="preserve"> Sposób realizacji zadań</w:t>
      </w:r>
      <w:bookmarkEnd w:id="109"/>
      <w:bookmarkEnd w:id="110"/>
      <w:bookmarkEnd w:id="111"/>
      <w:bookmarkEnd w:id="112"/>
      <w:bookmarkEnd w:id="113"/>
    </w:p>
    <w:p w:rsidR="00270EC8" w:rsidRPr="00933E41" w:rsidRDefault="00270EC8" w:rsidP="00B617A5">
      <w:pPr>
        <w:widowControl/>
        <w:spacing w:after="100"/>
        <w:ind w:left="426"/>
        <w:jc w:val="both"/>
        <w:rPr>
          <w:rFonts w:ascii="Arial" w:hAnsi="Arial"/>
        </w:rPr>
      </w:pPr>
      <w:bookmarkStart w:id="114" w:name="_Toc454363970"/>
      <w:bookmarkStart w:id="115" w:name="_Toc454364192"/>
      <w:bookmarkStart w:id="116" w:name="_Toc454446260"/>
      <w:r w:rsidRPr="00933E41">
        <w:rPr>
          <w:rFonts w:ascii="Arial" w:hAnsi="Arial"/>
        </w:rPr>
        <w:t>Zadania są realizowane poprzez:</w:t>
      </w:r>
      <w:bookmarkEnd w:id="114"/>
      <w:bookmarkEnd w:id="115"/>
      <w:bookmarkEnd w:id="116"/>
    </w:p>
    <w:p w:rsidR="00270EC8" w:rsidRPr="00933E41" w:rsidRDefault="00270EC8" w:rsidP="00C079BA">
      <w:pPr>
        <w:widowControl/>
        <w:numPr>
          <w:ilvl w:val="0"/>
          <w:numId w:val="84"/>
        </w:numPr>
        <w:jc w:val="both"/>
        <w:rPr>
          <w:rFonts w:ascii="Arial" w:hAnsi="Arial"/>
        </w:rPr>
      </w:pPr>
      <w:bookmarkStart w:id="117" w:name="_Toc454363971"/>
      <w:bookmarkStart w:id="118" w:name="_Toc454364193"/>
      <w:bookmarkStart w:id="119" w:name="_Toc454446261"/>
      <w:r w:rsidRPr="00933E41">
        <w:rPr>
          <w:rFonts w:ascii="Arial" w:hAnsi="Arial"/>
        </w:rPr>
        <w:t>prowadzenie - skorelowanego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>właściwymi wykazami państwowymi - wykazu specjalności zawodowych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>zakresu systemu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podlegających walidacji oraz certyfikacji</w:t>
      </w:r>
      <w:r w:rsidR="004E1DEB" w:rsidRPr="00933E41">
        <w:rPr>
          <w:rFonts w:ascii="Arial" w:hAnsi="Arial"/>
        </w:rPr>
        <w:t>,</w:t>
      </w:r>
      <w:bookmarkEnd w:id="117"/>
      <w:bookmarkEnd w:id="118"/>
      <w:bookmarkEnd w:id="119"/>
    </w:p>
    <w:p w:rsidR="00270EC8" w:rsidRPr="00933E41" w:rsidRDefault="00270EC8" w:rsidP="00C079BA">
      <w:pPr>
        <w:widowControl/>
        <w:numPr>
          <w:ilvl w:val="0"/>
          <w:numId w:val="84"/>
        </w:numPr>
        <w:jc w:val="both"/>
        <w:rPr>
          <w:rFonts w:ascii="Arial" w:hAnsi="Arial"/>
        </w:rPr>
      </w:pPr>
      <w:bookmarkStart w:id="120" w:name="_Toc454363972"/>
      <w:bookmarkStart w:id="121" w:name="_Toc454364194"/>
      <w:bookmarkStart w:id="122" w:name="_Toc454446262"/>
      <w:r w:rsidRPr="00933E41">
        <w:rPr>
          <w:rFonts w:ascii="Arial" w:hAnsi="Arial"/>
        </w:rPr>
        <w:t>utrzymywanie - skorelowanego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>właściwymi unormowaniami państwowymi - sylabusów specjalności zawodowych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>zakresu systemu</w:t>
      </w:r>
      <w:r w:rsidR="004E1DEB" w:rsidRPr="00933E41">
        <w:rPr>
          <w:rFonts w:ascii="Arial" w:hAnsi="Arial"/>
        </w:rPr>
        <w:t>,</w:t>
      </w:r>
      <w:bookmarkEnd w:id="120"/>
      <w:bookmarkEnd w:id="121"/>
      <w:bookmarkEnd w:id="122"/>
    </w:p>
    <w:p w:rsidR="00270EC8" w:rsidRPr="00933E41" w:rsidRDefault="00270EC8" w:rsidP="00B617A5">
      <w:pPr>
        <w:widowControl/>
        <w:numPr>
          <w:ilvl w:val="0"/>
          <w:numId w:val="84"/>
        </w:numPr>
        <w:jc w:val="both"/>
        <w:rPr>
          <w:rFonts w:ascii="Arial" w:hAnsi="Arial"/>
        </w:rPr>
      </w:pPr>
      <w:bookmarkStart w:id="123" w:name="_Toc454363973"/>
      <w:bookmarkStart w:id="124" w:name="_Toc454364195"/>
      <w:bookmarkStart w:id="125" w:name="_Toc454446263"/>
      <w:r w:rsidRPr="00933E41">
        <w:rPr>
          <w:rFonts w:ascii="Arial" w:hAnsi="Arial"/>
        </w:rPr>
        <w:t>przeprowadzania procesu walidacji</w:t>
      </w:r>
      <w:r w:rsidR="004E1DEB" w:rsidRPr="00933E41">
        <w:rPr>
          <w:rFonts w:ascii="Arial" w:hAnsi="Arial"/>
        </w:rPr>
        <w:t>,</w:t>
      </w:r>
      <w:bookmarkEnd w:id="123"/>
      <w:bookmarkEnd w:id="124"/>
      <w:bookmarkEnd w:id="125"/>
    </w:p>
    <w:p w:rsidR="00270EC8" w:rsidRPr="00933E41" w:rsidRDefault="00270EC8" w:rsidP="00B617A5">
      <w:pPr>
        <w:widowControl/>
        <w:numPr>
          <w:ilvl w:val="0"/>
          <w:numId w:val="84"/>
        </w:numPr>
        <w:jc w:val="both"/>
      </w:pPr>
      <w:bookmarkStart w:id="126" w:name="_Toc454363974"/>
      <w:bookmarkStart w:id="127" w:name="_Toc454364196"/>
      <w:bookmarkStart w:id="128" w:name="_Toc454446264"/>
      <w:r w:rsidRPr="00933E41">
        <w:rPr>
          <w:rFonts w:ascii="Arial" w:hAnsi="Arial"/>
        </w:rPr>
        <w:t>wydawanie cert</w:t>
      </w:r>
      <w:r w:rsidRPr="00933E41">
        <w:t>yfikatów</w:t>
      </w:r>
      <w:r w:rsidR="004E1DEB" w:rsidRPr="00933E41">
        <w:t>.</w:t>
      </w:r>
      <w:bookmarkEnd w:id="126"/>
      <w:bookmarkEnd w:id="127"/>
      <w:bookmarkEnd w:id="128"/>
    </w:p>
    <w:p w:rsidR="00270EC8" w:rsidRPr="00933E41" w:rsidRDefault="00270EC8" w:rsidP="00B617A5">
      <w:pPr>
        <w:pStyle w:val="Nagwek3"/>
        <w:widowControl/>
        <w:jc w:val="center"/>
        <w:rPr>
          <w:rFonts w:ascii="Arial" w:hAnsi="Arial"/>
        </w:rPr>
      </w:pPr>
      <w:bookmarkStart w:id="129" w:name="_Toc454363975"/>
      <w:bookmarkStart w:id="130" w:name="_Toc454364197"/>
      <w:bookmarkStart w:id="131" w:name="_Toc454446265"/>
      <w:bookmarkStart w:id="132" w:name="_Toc454700790"/>
      <w:bookmarkStart w:id="133" w:name="_Toc486371517"/>
      <w:r w:rsidRPr="00933E41">
        <w:rPr>
          <w:rFonts w:ascii="Arial" w:hAnsi="Arial"/>
        </w:rPr>
        <w:t xml:space="preserve">§ </w:t>
      </w:r>
      <w:r w:rsidR="00D85701" w:rsidRPr="00933E41">
        <w:rPr>
          <w:rFonts w:ascii="Arial" w:hAnsi="Arial"/>
        </w:rPr>
        <w:t>1</w:t>
      </w:r>
      <w:r w:rsidR="00F71845">
        <w:rPr>
          <w:rFonts w:ascii="Arial" w:hAnsi="Arial"/>
        </w:rPr>
        <w:t>5</w:t>
      </w:r>
      <w:r w:rsidRPr="00933E41">
        <w:rPr>
          <w:rFonts w:ascii="Arial" w:hAnsi="Arial"/>
        </w:rPr>
        <w:t xml:space="preserve"> Ustalenia szczegółowe</w:t>
      </w:r>
      <w:bookmarkEnd w:id="129"/>
      <w:bookmarkEnd w:id="130"/>
      <w:bookmarkEnd w:id="131"/>
      <w:bookmarkEnd w:id="132"/>
      <w:bookmarkEnd w:id="133"/>
    </w:p>
    <w:p w:rsidR="00270EC8" w:rsidRPr="00933E41" w:rsidRDefault="00270EC8" w:rsidP="00BE689F">
      <w:pPr>
        <w:widowControl/>
        <w:spacing w:after="100"/>
        <w:ind w:left="426"/>
        <w:jc w:val="both"/>
        <w:rPr>
          <w:rFonts w:ascii="Arial" w:hAnsi="Arial"/>
        </w:rPr>
      </w:pPr>
      <w:bookmarkStart w:id="134" w:name="_Toc454363976"/>
      <w:bookmarkStart w:id="135" w:name="_Toc454364198"/>
      <w:bookmarkStart w:id="136" w:name="_Toc454446266"/>
      <w:r w:rsidRPr="00933E41">
        <w:rPr>
          <w:rFonts w:ascii="Arial" w:hAnsi="Arial"/>
        </w:rPr>
        <w:t>Funkcjonowanie systemu okre</w:t>
      </w:r>
      <w:r w:rsidR="00600E76" w:rsidRPr="00933E41">
        <w:rPr>
          <w:rFonts w:ascii="Arial" w:hAnsi="Arial"/>
        </w:rPr>
        <w:t>ś</w:t>
      </w:r>
      <w:r w:rsidRPr="00933E41">
        <w:rPr>
          <w:rFonts w:ascii="Arial" w:hAnsi="Arial"/>
        </w:rPr>
        <w:t>la regulamin zatwierdzany uchwałą Zarządu Głównego.</w:t>
      </w:r>
      <w:bookmarkEnd w:id="134"/>
      <w:bookmarkEnd w:id="135"/>
      <w:bookmarkEnd w:id="136"/>
    </w:p>
    <w:p w:rsidR="00D85701" w:rsidRPr="00933E41" w:rsidRDefault="00D85701" w:rsidP="00C079BA"/>
    <w:p w:rsidR="00D85701" w:rsidRPr="00933E41" w:rsidRDefault="00D85701" w:rsidP="00B617A5">
      <w:pPr>
        <w:widowControl/>
      </w:pPr>
    </w:p>
    <w:p w:rsidR="008038C7" w:rsidRPr="00933E41" w:rsidRDefault="008038C7" w:rsidP="00C079BA">
      <w:pPr>
        <w:pStyle w:val="Nagwek2"/>
        <w:widowControl/>
        <w:jc w:val="both"/>
        <w:rPr>
          <w:rFonts w:ascii="Arial" w:hAnsi="Arial"/>
        </w:rPr>
      </w:pPr>
      <w:bookmarkStart w:id="137" w:name="_Toc486371518"/>
      <w:r w:rsidRPr="00933E41">
        <w:rPr>
          <w:rFonts w:ascii="Arial" w:hAnsi="Arial"/>
        </w:rPr>
        <w:t xml:space="preserve">ROZDZIAŁ </w:t>
      </w:r>
      <w:r w:rsidR="00E365C2" w:rsidRPr="00933E41">
        <w:rPr>
          <w:rFonts w:ascii="Arial" w:hAnsi="Arial"/>
        </w:rPr>
        <w:t>V</w:t>
      </w:r>
      <w:r w:rsidR="003B5B99" w:rsidRPr="00933E41">
        <w:rPr>
          <w:rFonts w:ascii="Arial" w:hAnsi="Arial" w:cs="Arial"/>
        </w:rPr>
        <w:t xml:space="preserve">. </w:t>
      </w:r>
      <w:r w:rsidR="006F2A6F" w:rsidRPr="00933E41">
        <w:rPr>
          <w:rFonts w:ascii="Arial" w:hAnsi="Arial"/>
        </w:rPr>
        <w:t>Zjazd Delegatów</w:t>
      </w:r>
      <w:r w:rsidR="000D0941">
        <w:rPr>
          <w:rFonts w:ascii="Arial" w:hAnsi="Arial"/>
        </w:rPr>
        <w:t xml:space="preserve"> i </w:t>
      </w:r>
      <w:r w:rsidR="006F2A6F" w:rsidRPr="00933E41">
        <w:rPr>
          <w:rFonts w:ascii="Arial" w:hAnsi="Arial"/>
        </w:rPr>
        <w:t>w</w:t>
      </w:r>
      <w:r w:rsidRPr="00933E41">
        <w:rPr>
          <w:rFonts w:ascii="Arial" w:hAnsi="Arial"/>
        </w:rPr>
        <w:t xml:space="preserve">ładze </w:t>
      </w:r>
      <w:r w:rsidR="006F2A6F" w:rsidRPr="00933E41">
        <w:rPr>
          <w:rFonts w:ascii="Arial" w:hAnsi="Arial"/>
        </w:rPr>
        <w:t xml:space="preserve">naczelne </w:t>
      </w:r>
      <w:r w:rsidRPr="00933E41">
        <w:rPr>
          <w:rFonts w:ascii="Arial" w:hAnsi="Arial"/>
        </w:rPr>
        <w:t>PTI</w:t>
      </w:r>
      <w:bookmarkEnd w:id="85"/>
      <w:bookmarkEnd w:id="137"/>
    </w:p>
    <w:p w:rsidR="003D1B73" w:rsidRPr="00826B9A" w:rsidRDefault="003D1B73" w:rsidP="00826B9A">
      <w:pPr>
        <w:pStyle w:val="Nagwek3"/>
        <w:widowControl/>
        <w:jc w:val="center"/>
        <w:rPr>
          <w:rFonts w:ascii="Arial" w:hAnsi="Arial"/>
        </w:rPr>
      </w:pPr>
      <w:bookmarkStart w:id="138" w:name="_Toc414430208"/>
      <w:bookmarkStart w:id="139" w:name="_Toc454363978"/>
      <w:bookmarkStart w:id="140" w:name="_Toc454364200"/>
      <w:bookmarkStart w:id="141" w:name="_Toc454446268"/>
      <w:bookmarkStart w:id="142" w:name="_Toc454700792"/>
      <w:bookmarkStart w:id="143" w:name="_Toc486371519"/>
      <w:r w:rsidRPr="00933E41">
        <w:rPr>
          <w:rFonts w:ascii="Arial" w:hAnsi="Arial"/>
        </w:rPr>
        <w:t xml:space="preserve">§ </w:t>
      </w:r>
      <w:r w:rsidR="00D85701" w:rsidRPr="00933E41">
        <w:rPr>
          <w:rFonts w:ascii="Arial" w:hAnsi="Arial"/>
        </w:rPr>
        <w:t>1</w:t>
      </w:r>
      <w:r w:rsidR="00F71845">
        <w:rPr>
          <w:rFonts w:ascii="Arial" w:hAnsi="Arial"/>
        </w:rPr>
        <w:t>6</w:t>
      </w:r>
      <w:r w:rsidR="00F150BA" w:rsidRPr="00826B9A">
        <w:rPr>
          <w:rFonts w:ascii="Arial" w:hAnsi="Arial"/>
        </w:rPr>
        <w:t xml:space="preserve"> </w:t>
      </w:r>
      <w:r w:rsidRPr="00826B9A">
        <w:rPr>
          <w:rFonts w:ascii="Arial" w:hAnsi="Arial"/>
        </w:rPr>
        <w:t>Zjazd Delegatów PTI</w:t>
      </w:r>
      <w:bookmarkEnd w:id="91"/>
      <w:bookmarkEnd w:id="138"/>
      <w:bookmarkEnd w:id="139"/>
      <w:bookmarkEnd w:id="140"/>
      <w:bookmarkEnd w:id="141"/>
      <w:bookmarkEnd w:id="142"/>
      <w:bookmarkEnd w:id="143"/>
    </w:p>
    <w:p w:rsidR="00643A75" w:rsidRDefault="003D1B73" w:rsidP="00643A75">
      <w:pPr>
        <w:pStyle w:val="Numerowany"/>
        <w:widowControl/>
        <w:numPr>
          <w:ilvl w:val="0"/>
          <w:numId w:val="90"/>
        </w:numPr>
      </w:pPr>
      <w:r w:rsidRPr="00643A75">
        <w:t>Zjazd Delegatów PTI jest najwyższą władzą Towarzystwa</w:t>
      </w:r>
      <w:r w:rsidR="00104FD6" w:rsidRPr="00643A75">
        <w:t>, gdy</w:t>
      </w:r>
      <w:r w:rsidRPr="00643A75">
        <w:t xml:space="preserve"> liczba członków Towarzystwa przekracza 100, natomiast gdy liczba członków</w:t>
      </w:r>
      <w:r w:rsidRPr="00084723">
        <w:t xml:space="preserve"> Towarzystwa nie przekracza 100, tą władzą jest Walne Zebranie Członków. Poniższe ustalenia statutu dotyczące Zjazdu Delegatów stosuje się do Walnego Zebrania Członków</w:t>
      </w:r>
      <w:r w:rsidR="00A226E3" w:rsidRPr="00084723">
        <w:t>, a przepis</w:t>
      </w:r>
      <w:r w:rsidR="0055414D" w:rsidRPr="00084723">
        <w:t xml:space="preserve"> o </w:t>
      </w:r>
      <w:r w:rsidR="00A226E3" w:rsidRPr="00084723">
        <w:t>udziale zdalnym stosuje się również do Nadzwyczajnego Zjazdu Delegatów PTI oraz Nadzwyczajnego Walnego Zebrania Członków</w:t>
      </w:r>
      <w:r w:rsidRPr="00084723">
        <w:t>.</w:t>
      </w:r>
    </w:p>
    <w:p w:rsidR="003D1B73" w:rsidRPr="002E5D9A" w:rsidRDefault="003D1B73" w:rsidP="00643A75">
      <w:pPr>
        <w:pStyle w:val="Numerowany"/>
        <w:widowControl/>
        <w:numPr>
          <w:ilvl w:val="0"/>
          <w:numId w:val="90"/>
        </w:numPr>
      </w:pPr>
      <w:r w:rsidRPr="002E5D9A">
        <w:t>Zjazd Delegatów PTI może być zwyczajny lub nadzwyczajny.</w:t>
      </w:r>
    </w:p>
    <w:p w:rsidR="00362AC5" w:rsidRPr="002E5D9A" w:rsidRDefault="003D1B73" w:rsidP="00643A75">
      <w:pPr>
        <w:pStyle w:val="Numerowany"/>
        <w:widowControl/>
        <w:numPr>
          <w:ilvl w:val="0"/>
          <w:numId w:val="90"/>
        </w:numPr>
      </w:pPr>
      <w:r w:rsidRPr="002E5D9A">
        <w:t xml:space="preserve">Zjazd Delegatów PTI jest zwoływany </w:t>
      </w:r>
      <w:r w:rsidR="00707C0D" w:rsidRPr="002E5D9A">
        <w:t>uchwałą p</w:t>
      </w:r>
      <w:r w:rsidRPr="002E5D9A">
        <w:t>rzez Zarząd Główny PTI. Jeśli Zarząd Główny PTI nie zwoła Zjazdu Delegatów PTI</w:t>
      </w:r>
      <w:r w:rsidR="000D0941" w:rsidRPr="002E5D9A">
        <w:t xml:space="preserve"> w</w:t>
      </w:r>
      <w:r w:rsidR="000D0941">
        <w:t> </w:t>
      </w:r>
      <w:r w:rsidRPr="002E5D9A">
        <w:t>trybie</w:t>
      </w:r>
      <w:r w:rsidR="000D0941" w:rsidRPr="002E5D9A">
        <w:t xml:space="preserve"> i</w:t>
      </w:r>
      <w:r w:rsidR="009D5AC8">
        <w:t> </w:t>
      </w:r>
      <w:r w:rsidR="000D0941" w:rsidRPr="002E5D9A">
        <w:t>w</w:t>
      </w:r>
      <w:r w:rsidR="000D0941">
        <w:t> </w:t>
      </w:r>
      <w:r w:rsidRPr="002E5D9A">
        <w:t xml:space="preserve">terminie zgodnym ze Statutem, Zjazd Delegatów PTI zwołuje </w:t>
      </w:r>
      <w:r w:rsidR="00707C0D" w:rsidRPr="002E5D9A">
        <w:t xml:space="preserve">uchwałą </w:t>
      </w:r>
      <w:r w:rsidRPr="002E5D9A">
        <w:t>Główna Komisja Rewizyjna PTI.</w:t>
      </w:r>
      <w:r w:rsidR="003B38A6" w:rsidRPr="002E5D9A">
        <w:t xml:space="preserve"> </w:t>
      </w:r>
    </w:p>
    <w:p w:rsidR="003B38A6" w:rsidRPr="002E5D9A" w:rsidRDefault="003B38A6" w:rsidP="00643A75">
      <w:pPr>
        <w:pStyle w:val="Numerowany"/>
        <w:widowControl/>
        <w:numPr>
          <w:ilvl w:val="0"/>
          <w:numId w:val="90"/>
        </w:numPr>
      </w:pPr>
      <w:r w:rsidRPr="002E5D9A">
        <w:t xml:space="preserve">Uchwała zwołująca </w:t>
      </w:r>
      <w:r w:rsidR="00C64BB2" w:rsidRPr="00933E41">
        <w:t>Zjazd D</w:t>
      </w:r>
      <w:r w:rsidR="004713CC" w:rsidRPr="00933E41">
        <w:t>elegatów</w:t>
      </w:r>
      <w:r w:rsidR="004713CC" w:rsidRPr="002E5D9A">
        <w:t xml:space="preserve"> </w:t>
      </w:r>
      <w:r w:rsidRPr="002E5D9A">
        <w:t xml:space="preserve">PTI może dopuszczać </w:t>
      </w:r>
      <w:r w:rsidR="00A226E3" w:rsidRPr="002E5D9A">
        <w:t xml:space="preserve">zdalny </w:t>
      </w:r>
      <w:r w:rsidRPr="002E5D9A">
        <w:t>udział</w:t>
      </w:r>
      <w:r w:rsidR="000D0941" w:rsidRPr="002E5D9A">
        <w:t xml:space="preserve"> w</w:t>
      </w:r>
      <w:r w:rsidR="000D0941">
        <w:t> </w:t>
      </w:r>
      <w:r w:rsidRPr="002E5D9A">
        <w:t>nim przy wykorzystaniu środków komunikacji elektronicznej, co obejmuje</w:t>
      </w:r>
      <w:r w:rsidR="000D0941" w:rsidRPr="002E5D9A">
        <w:t xml:space="preserve"> w </w:t>
      </w:r>
      <w:r w:rsidRPr="002E5D9A">
        <w:t>szczególności:</w:t>
      </w:r>
    </w:p>
    <w:p w:rsidR="003B38A6" w:rsidRPr="00933E41" w:rsidRDefault="003B38A6" w:rsidP="00826B9A">
      <w:pPr>
        <w:widowControl/>
        <w:numPr>
          <w:ilvl w:val="1"/>
          <w:numId w:val="14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transmisję obrad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czasie rzeczywistym;</w:t>
      </w:r>
    </w:p>
    <w:p w:rsidR="003D1B73" w:rsidRPr="00933E41" w:rsidRDefault="003B38A6" w:rsidP="00826B9A">
      <w:pPr>
        <w:widowControl/>
        <w:numPr>
          <w:ilvl w:val="1"/>
          <w:numId w:val="14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dwustronną komunikację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czasie rzeczywistym,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ramach której delegaci mogą wypowiadać się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toku obrad, przebywając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miejscu innym niż miejsce obrad.</w:t>
      </w:r>
    </w:p>
    <w:p w:rsidR="003D1B73" w:rsidRPr="002E5D9A" w:rsidRDefault="003D1B73" w:rsidP="009D5AC8">
      <w:pPr>
        <w:pStyle w:val="Numerowany"/>
        <w:widowControl/>
      </w:pPr>
      <w:r w:rsidRPr="002E5D9A">
        <w:t>Zjazd Delegatów PTI sam stwierdza swoją prawomocność</w:t>
      </w:r>
      <w:r w:rsidR="000D0941" w:rsidRPr="002E5D9A">
        <w:t xml:space="preserve"> i</w:t>
      </w:r>
      <w:r w:rsidR="000D0941">
        <w:t> </w:t>
      </w:r>
      <w:r w:rsidRPr="002E5D9A">
        <w:t>działa na podstawie własnego Regulaminu Obrad, przyjętego na początku obrad</w:t>
      </w:r>
      <w:r w:rsidR="000D0941" w:rsidRPr="002E5D9A">
        <w:t xml:space="preserve"> w</w:t>
      </w:r>
      <w:r w:rsidR="000D0941">
        <w:t> </w:t>
      </w:r>
      <w:r w:rsidRPr="002E5D9A">
        <w:t xml:space="preserve">głosowaniu jawnym zwykłą większością głosów. </w:t>
      </w:r>
    </w:p>
    <w:p w:rsidR="003D1B73" w:rsidRPr="002E5D9A" w:rsidRDefault="003D1B73" w:rsidP="009D5AC8">
      <w:pPr>
        <w:pStyle w:val="Numerowany"/>
        <w:widowControl/>
      </w:pPr>
      <w:r w:rsidRPr="002E5D9A">
        <w:t>Do kompetencji Zjazdu Delegatów PTI należy</w:t>
      </w:r>
      <w:r w:rsidR="000D0941" w:rsidRPr="002E5D9A">
        <w:t xml:space="preserve"> w</w:t>
      </w:r>
      <w:r w:rsidR="000D0941">
        <w:t> </w:t>
      </w:r>
      <w:r w:rsidRPr="002E5D9A">
        <w:t>szczególności:</w:t>
      </w:r>
    </w:p>
    <w:p w:rsidR="003D1B73" w:rsidRPr="00933E41" w:rsidRDefault="003D1B73" w:rsidP="00826B9A">
      <w:pPr>
        <w:widowControl/>
        <w:numPr>
          <w:ilvl w:val="0"/>
          <w:numId w:val="125"/>
        </w:numPr>
        <w:spacing w:line="228" w:lineRule="auto"/>
        <w:jc w:val="both"/>
        <w:rPr>
          <w:rFonts w:ascii="Arial" w:hAnsi="Arial"/>
        </w:rPr>
      </w:pPr>
      <w:r w:rsidRPr="00933E41">
        <w:rPr>
          <w:rFonts w:ascii="Arial" w:hAnsi="Arial"/>
        </w:rPr>
        <w:lastRenderedPageBreak/>
        <w:t>uchwalanie Regulaminu Wyborczego określającego tryb wyborów władz naczelnych PTI,</w:t>
      </w:r>
    </w:p>
    <w:p w:rsidR="003D1B73" w:rsidRPr="00933E41" w:rsidRDefault="003D1B73" w:rsidP="00826B9A">
      <w:pPr>
        <w:widowControl/>
        <w:numPr>
          <w:ilvl w:val="0"/>
          <w:numId w:val="125"/>
        </w:numPr>
        <w:spacing w:line="228" w:lineRule="auto"/>
        <w:jc w:val="both"/>
        <w:rPr>
          <w:rFonts w:ascii="Arial" w:hAnsi="Arial"/>
        </w:rPr>
      </w:pPr>
      <w:r w:rsidRPr="00933E41">
        <w:rPr>
          <w:rFonts w:ascii="Arial" w:hAnsi="Arial"/>
        </w:rPr>
        <w:t>rozpatrywanie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przyjmowanie sprawozdań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>działalności władz naczelnych PTI,</w:t>
      </w:r>
    </w:p>
    <w:p w:rsidR="003D1B73" w:rsidRPr="00933E41" w:rsidRDefault="003D1B73" w:rsidP="00826B9A">
      <w:pPr>
        <w:widowControl/>
        <w:numPr>
          <w:ilvl w:val="0"/>
          <w:numId w:val="125"/>
        </w:numPr>
        <w:spacing w:line="228" w:lineRule="auto"/>
        <w:jc w:val="both"/>
        <w:rPr>
          <w:rFonts w:ascii="Arial" w:hAnsi="Arial"/>
        </w:rPr>
      </w:pPr>
      <w:r w:rsidRPr="00933E41">
        <w:rPr>
          <w:rFonts w:ascii="Arial" w:hAnsi="Arial"/>
        </w:rPr>
        <w:t>rozpatrywanie wniosku Głównej Komisji Rewizyjnej PTI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sprawie absolutorium dla ustępującego Zarządu Głównego PTI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podejmowanie stosownej uchwały,</w:t>
      </w:r>
    </w:p>
    <w:p w:rsidR="003D1B73" w:rsidRPr="00933E41" w:rsidRDefault="003D1B73" w:rsidP="00826B9A">
      <w:pPr>
        <w:widowControl/>
        <w:numPr>
          <w:ilvl w:val="0"/>
          <w:numId w:val="125"/>
        </w:numPr>
        <w:spacing w:line="228" w:lineRule="auto"/>
        <w:jc w:val="both"/>
        <w:rPr>
          <w:rFonts w:ascii="Arial" w:hAnsi="Arial"/>
        </w:rPr>
      </w:pPr>
      <w:r w:rsidRPr="00933E41">
        <w:rPr>
          <w:rFonts w:ascii="Arial" w:hAnsi="Arial"/>
        </w:rPr>
        <w:t>uchwalanie głównych kierunków działalności Towarzystwa,</w:t>
      </w:r>
    </w:p>
    <w:p w:rsidR="003D1B73" w:rsidRPr="00933E41" w:rsidRDefault="003D1B73" w:rsidP="00826B9A">
      <w:pPr>
        <w:widowControl/>
        <w:numPr>
          <w:ilvl w:val="0"/>
          <w:numId w:val="125"/>
        </w:numPr>
        <w:spacing w:line="228" w:lineRule="auto"/>
        <w:jc w:val="both"/>
        <w:rPr>
          <w:rFonts w:ascii="Arial" w:hAnsi="Arial"/>
        </w:rPr>
      </w:pPr>
      <w:r w:rsidRPr="00933E41">
        <w:rPr>
          <w:rFonts w:ascii="Arial" w:hAnsi="Arial"/>
        </w:rPr>
        <w:t>ustalanie liczby członków wybieranych do władz naczelnych PTI,</w:t>
      </w:r>
    </w:p>
    <w:p w:rsidR="003D1B73" w:rsidRPr="00933E41" w:rsidRDefault="003D1B73" w:rsidP="00826B9A">
      <w:pPr>
        <w:widowControl/>
        <w:numPr>
          <w:ilvl w:val="0"/>
          <w:numId w:val="125"/>
        </w:numPr>
        <w:spacing w:line="228" w:lineRule="auto"/>
        <w:jc w:val="both"/>
        <w:rPr>
          <w:rFonts w:ascii="Arial" w:hAnsi="Arial"/>
        </w:rPr>
      </w:pPr>
      <w:r w:rsidRPr="00933E41">
        <w:rPr>
          <w:rFonts w:ascii="Arial" w:hAnsi="Arial"/>
        </w:rPr>
        <w:t>wybór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 xml:space="preserve">odwoływanie władz naczelnych PTI, </w:t>
      </w:r>
    </w:p>
    <w:p w:rsidR="003D1B73" w:rsidRPr="00933E41" w:rsidRDefault="003D1B73" w:rsidP="00826B9A">
      <w:pPr>
        <w:widowControl/>
        <w:numPr>
          <w:ilvl w:val="0"/>
          <w:numId w:val="125"/>
        </w:numPr>
        <w:spacing w:line="228" w:lineRule="auto"/>
        <w:jc w:val="both"/>
        <w:rPr>
          <w:rFonts w:ascii="Arial" w:hAnsi="Arial"/>
        </w:rPr>
      </w:pPr>
      <w:r w:rsidRPr="00933E41">
        <w:rPr>
          <w:rFonts w:ascii="Arial" w:hAnsi="Arial"/>
        </w:rPr>
        <w:t>podejmowanie uchwały</w:t>
      </w:r>
      <w:r w:rsidR="0055414D">
        <w:rPr>
          <w:rFonts w:ascii="Arial" w:hAnsi="Arial"/>
        </w:rPr>
        <w:t xml:space="preserve"> o </w:t>
      </w:r>
      <w:r w:rsidRPr="00933E41">
        <w:rPr>
          <w:rFonts w:ascii="Arial" w:hAnsi="Arial"/>
        </w:rPr>
        <w:t>powołaniu lub rozwiązaniu Rady Naukowej PTI,</w:t>
      </w:r>
    </w:p>
    <w:p w:rsidR="003D1B73" w:rsidRPr="00933E41" w:rsidRDefault="00362AC5" w:rsidP="00826B9A">
      <w:pPr>
        <w:widowControl/>
        <w:numPr>
          <w:ilvl w:val="0"/>
          <w:numId w:val="125"/>
        </w:numPr>
        <w:spacing w:line="228" w:lineRule="auto"/>
        <w:jc w:val="both"/>
        <w:rPr>
          <w:rFonts w:ascii="Arial" w:hAnsi="Arial"/>
        </w:rPr>
      </w:pPr>
      <w:r w:rsidRPr="00933E41">
        <w:rPr>
          <w:rFonts w:ascii="Arial" w:hAnsi="Arial"/>
        </w:rPr>
        <w:t>n</w:t>
      </w:r>
      <w:r w:rsidR="003D1B73" w:rsidRPr="00933E41">
        <w:rPr>
          <w:rFonts w:ascii="Arial" w:hAnsi="Arial"/>
        </w:rPr>
        <w:t>adawanie</w:t>
      </w:r>
      <w:r w:rsidR="000D0941">
        <w:rPr>
          <w:rFonts w:ascii="Arial" w:hAnsi="Arial"/>
        </w:rPr>
        <w:t xml:space="preserve"> i </w:t>
      </w:r>
      <w:r w:rsidR="003D1B73" w:rsidRPr="00933E41">
        <w:rPr>
          <w:rFonts w:ascii="Arial" w:hAnsi="Arial"/>
        </w:rPr>
        <w:t>pozbawianie członkostwa honorowego Towarzystwa,</w:t>
      </w:r>
    </w:p>
    <w:p w:rsidR="00362AC5" w:rsidRPr="00933E41" w:rsidRDefault="00362AC5" w:rsidP="00826B9A">
      <w:pPr>
        <w:widowControl/>
        <w:numPr>
          <w:ilvl w:val="0"/>
          <w:numId w:val="125"/>
        </w:numPr>
        <w:spacing w:line="228" w:lineRule="auto"/>
        <w:jc w:val="both"/>
        <w:rPr>
          <w:rFonts w:ascii="Arial" w:hAnsi="Arial"/>
        </w:rPr>
      </w:pPr>
      <w:r w:rsidRPr="00933E41">
        <w:rPr>
          <w:rFonts w:ascii="Arial" w:hAnsi="Arial"/>
        </w:rPr>
        <w:t>zmiana Statutu PTI,</w:t>
      </w:r>
    </w:p>
    <w:p w:rsidR="003D1B73" w:rsidRPr="00933E41" w:rsidRDefault="003D1B73" w:rsidP="00826B9A">
      <w:pPr>
        <w:widowControl/>
        <w:numPr>
          <w:ilvl w:val="0"/>
          <w:numId w:val="125"/>
        </w:numPr>
        <w:spacing w:line="228" w:lineRule="auto"/>
        <w:jc w:val="both"/>
        <w:rPr>
          <w:rFonts w:ascii="Arial" w:hAnsi="Arial"/>
        </w:rPr>
      </w:pPr>
      <w:r w:rsidRPr="00933E41">
        <w:rPr>
          <w:rFonts w:ascii="Arial" w:hAnsi="Arial"/>
        </w:rPr>
        <w:t>rozwiązanie Towarzystwa.</w:t>
      </w:r>
    </w:p>
    <w:p w:rsidR="003D1B73" w:rsidRPr="002E5D9A" w:rsidRDefault="003D1B73" w:rsidP="00826B9A">
      <w:pPr>
        <w:pStyle w:val="Numerowany"/>
        <w:widowControl/>
      </w:pPr>
      <w:r w:rsidRPr="002E5D9A">
        <w:t>Uchwały Zjazdu Delegatów PTI są podejmowane zwykłą większością głosów,</w:t>
      </w:r>
      <w:r w:rsidR="000D0941" w:rsidRPr="002E5D9A">
        <w:t xml:space="preserve"> w </w:t>
      </w:r>
      <w:r w:rsidRPr="002E5D9A">
        <w:t>pierwszym terminie przy obecności co najmniej połowy liczby delegatów, a</w:t>
      </w:r>
      <w:r w:rsidR="000D0941" w:rsidRPr="002E5D9A">
        <w:t xml:space="preserve"> w</w:t>
      </w:r>
      <w:r w:rsidR="000D0941">
        <w:t> </w:t>
      </w:r>
      <w:r w:rsidRPr="002E5D9A">
        <w:t>drugim terminie – bez względu na liczbę obecnych,</w:t>
      </w:r>
      <w:r w:rsidR="000D0941" w:rsidRPr="002E5D9A">
        <w:t xml:space="preserve"> z </w:t>
      </w:r>
      <w:r w:rsidRPr="002E5D9A">
        <w:t xml:space="preserve">zastrzeżeniem § </w:t>
      </w:r>
      <w:r w:rsidR="003E2027">
        <w:rPr>
          <w:rFonts w:cs="Arial"/>
        </w:rPr>
        <w:t>47</w:t>
      </w:r>
      <w:r w:rsidR="003E2027" w:rsidRPr="002E5D9A">
        <w:t xml:space="preserve"> </w:t>
      </w:r>
      <w:r w:rsidR="000D0941" w:rsidRPr="002E5D9A">
        <w:t>i</w:t>
      </w:r>
      <w:r w:rsidR="000D0941">
        <w:rPr>
          <w:rFonts w:cs="Arial"/>
        </w:rPr>
        <w:t> </w:t>
      </w:r>
      <w:r w:rsidRPr="00933E41">
        <w:rPr>
          <w:rFonts w:cs="Arial"/>
        </w:rPr>
        <w:t xml:space="preserve">§ </w:t>
      </w:r>
      <w:r w:rsidR="003E2027">
        <w:rPr>
          <w:rFonts w:cs="Arial"/>
        </w:rPr>
        <w:t>48</w:t>
      </w:r>
      <w:r w:rsidRPr="002E5D9A">
        <w:t>.</w:t>
      </w:r>
    </w:p>
    <w:p w:rsidR="00362AC5" w:rsidRPr="002E5D9A" w:rsidRDefault="003D1B73" w:rsidP="00826B9A">
      <w:pPr>
        <w:pStyle w:val="Numerowany"/>
        <w:widowControl/>
      </w:pPr>
      <w:r w:rsidRPr="002E5D9A">
        <w:t>W Zjeździe Delegatów PTI</w:t>
      </w:r>
      <w:r w:rsidR="000D0941" w:rsidRPr="002E5D9A">
        <w:t xml:space="preserve"> z</w:t>
      </w:r>
      <w:r w:rsidR="000D0941">
        <w:t> </w:t>
      </w:r>
      <w:r w:rsidRPr="002E5D9A">
        <w:t>głosem stanowiącym biorą udział członkowie honorowi PTI oraz delegaci wybrani</w:t>
      </w:r>
      <w:r w:rsidR="000D0941" w:rsidRPr="002E5D9A">
        <w:t xml:space="preserve"> w</w:t>
      </w:r>
      <w:r w:rsidR="000D0941">
        <w:t> </w:t>
      </w:r>
      <w:r w:rsidRPr="002E5D9A">
        <w:t>głosowaniu tajnym na Walnych Zgromadzeniach Członków Oddziałów PTI</w:t>
      </w:r>
      <w:r w:rsidRPr="00933E41">
        <w:t>.</w:t>
      </w:r>
      <w:r w:rsidRPr="002E5D9A">
        <w:t xml:space="preserve"> </w:t>
      </w:r>
    </w:p>
    <w:p w:rsidR="003D1B73" w:rsidRPr="002E5D9A" w:rsidRDefault="00407AEA" w:rsidP="00826B9A">
      <w:pPr>
        <w:pStyle w:val="Numerowany"/>
        <w:widowControl/>
      </w:pPr>
      <w:r w:rsidRPr="002E5D9A">
        <w:t xml:space="preserve">Kadencja wybranych delegatów trwa </w:t>
      </w:r>
      <w:r w:rsidR="00CB4DCE">
        <w:t>3</w:t>
      </w:r>
      <w:r w:rsidR="00300AA8" w:rsidRPr="00933E41">
        <w:t xml:space="preserve"> (</w:t>
      </w:r>
      <w:r w:rsidR="00CB4DCE">
        <w:t>trzy</w:t>
      </w:r>
      <w:r w:rsidR="00300AA8" w:rsidRPr="002E5D9A">
        <w:t>)</w:t>
      </w:r>
      <w:r w:rsidRPr="002E5D9A">
        <w:t xml:space="preserve"> </w:t>
      </w:r>
      <w:r w:rsidR="00426EB9" w:rsidRPr="002E5D9A">
        <w:t>lata</w:t>
      </w:r>
      <w:r w:rsidR="000D0941" w:rsidRPr="002E5D9A">
        <w:t xml:space="preserve"> i </w:t>
      </w:r>
      <w:r w:rsidR="008E1ED1" w:rsidRPr="002E5D9A">
        <w:t>kończy się</w:t>
      </w:r>
      <w:r w:rsidR="000D0941" w:rsidRPr="002E5D9A">
        <w:t xml:space="preserve"> z </w:t>
      </w:r>
      <w:r w:rsidR="008E1ED1" w:rsidRPr="002E5D9A">
        <w:t>chwilą zarządzenia wyboru delegatów na k</w:t>
      </w:r>
      <w:r w:rsidR="00170397" w:rsidRPr="002E5D9A">
        <w:t>o</w:t>
      </w:r>
      <w:r w:rsidR="008E1ED1" w:rsidRPr="002E5D9A">
        <w:t xml:space="preserve">lejny </w:t>
      </w:r>
      <w:r w:rsidR="00170397" w:rsidRPr="002E5D9A">
        <w:t xml:space="preserve">Zwyczajny </w:t>
      </w:r>
      <w:r w:rsidR="008E1ED1" w:rsidRPr="002E5D9A">
        <w:t>Zjazd</w:t>
      </w:r>
      <w:r w:rsidRPr="002E5D9A">
        <w:t>.</w:t>
      </w:r>
      <w:r w:rsidR="000D0941" w:rsidRPr="002E5D9A">
        <w:t xml:space="preserve"> </w:t>
      </w:r>
      <w:r w:rsidR="00231313" w:rsidRPr="00605E1E">
        <w:rPr>
          <w:rFonts w:cs="Arial"/>
        </w:rPr>
        <w:t>W</w:t>
      </w:r>
      <w:r w:rsidR="000D0941" w:rsidRPr="002E5D9A">
        <w:t> </w:t>
      </w:r>
      <w:r w:rsidR="00231313" w:rsidRPr="002E5D9A">
        <w:t xml:space="preserve">przypadku wygaśnięcia </w:t>
      </w:r>
      <w:r w:rsidR="00FC3614" w:rsidRPr="002E5D9A">
        <w:t>mandatu</w:t>
      </w:r>
      <w:r w:rsidR="00231313" w:rsidRPr="002E5D9A">
        <w:t xml:space="preserve"> delegata</w:t>
      </w:r>
      <w:r w:rsidR="000D0941" w:rsidRPr="002E5D9A">
        <w:t xml:space="preserve"> z</w:t>
      </w:r>
      <w:r w:rsidR="000D0941">
        <w:rPr>
          <w:rFonts w:cs="Arial"/>
        </w:rPr>
        <w:t> </w:t>
      </w:r>
      <w:r w:rsidR="008F1B4A">
        <w:rPr>
          <w:rFonts w:cs="Arial"/>
        </w:rPr>
        <w:t>powodu rezygnacji lub z</w:t>
      </w:r>
      <w:r w:rsidR="00F12041">
        <w:rPr>
          <w:rFonts w:cs="Arial"/>
        </w:rPr>
        <w:t> </w:t>
      </w:r>
      <w:r w:rsidR="00231313" w:rsidRPr="002E5D9A">
        <w:t>powodów wymienionych</w:t>
      </w:r>
      <w:r w:rsidR="000D0941" w:rsidRPr="002E5D9A">
        <w:t xml:space="preserve"> w</w:t>
      </w:r>
      <w:r w:rsidR="000D0941">
        <w:rPr>
          <w:rFonts w:cs="Arial"/>
        </w:rPr>
        <w:t> </w:t>
      </w:r>
      <w:r w:rsidR="00231313" w:rsidRPr="002E5D9A">
        <w:t xml:space="preserve">§ </w:t>
      </w:r>
      <w:r w:rsidR="002F6BE2">
        <w:t>9</w:t>
      </w:r>
      <w:r w:rsidR="002F6BE2" w:rsidRPr="002E5D9A">
        <w:t xml:space="preserve"> </w:t>
      </w:r>
      <w:r w:rsidR="00F22CB5">
        <w:rPr>
          <w:rFonts w:cs="Arial"/>
        </w:rPr>
        <w:t>ust.</w:t>
      </w:r>
      <w:r w:rsidR="00231313" w:rsidRPr="002E5D9A">
        <w:t xml:space="preserve"> </w:t>
      </w:r>
      <w:r w:rsidR="00E30EDE" w:rsidRPr="002E5D9A">
        <w:t>7</w:t>
      </w:r>
      <w:r w:rsidR="00231313" w:rsidRPr="002E5D9A">
        <w:t xml:space="preserve"> </w:t>
      </w:r>
      <w:r w:rsidR="00073635" w:rsidRPr="002E5D9A">
        <w:t>zwolniony mandat delegata uzyskuje członek, który na tym samym zebraniu wyborczym otrzymał kolejną najwyższą liczbę głosów.</w:t>
      </w:r>
      <w:r w:rsidR="000D0941" w:rsidRPr="002E5D9A">
        <w:t xml:space="preserve"> </w:t>
      </w:r>
      <w:r w:rsidR="00073635" w:rsidRPr="00605E1E">
        <w:rPr>
          <w:rFonts w:cs="Arial"/>
        </w:rPr>
        <w:t xml:space="preserve">W </w:t>
      </w:r>
      <w:r w:rsidR="00073635" w:rsidRPr="002E5D9A">
        <w:t>przypadku równej liczby głosów decyduje losowanie</w:t>
      </w:r>
      <w:r w:rsidR="00073635" w:rsidRPr="00933E41">
        <w:rPr>
          <w:rFonts w:cs="Arial"/>
        </w:rPr>
        <w:t>.</w:t>
      </w:r>
      <w:r w:rsidR="000D0941">
        <w:rPr>
          <w:rFonts w:cs="Arial"/>
        </w:rPr>
        <w:t xml:space="preserve"> w </w:t>
      </w:r>
      <w:r w:rsidR="007C2589" w:rsidRPr="00933E41">
        <w:rPr>
          <w:rFonts w:cs="Arial"/>
        </w:rPr>
        <w:t>przypadku, gdy nie ma możliwości obsadzenia zwolnionego mandatu, mandat ten zostaje nieobsadzony</w:t>
      </w:r>
      <w:r w:rsidR="007C2589" w:rsidRPr="002E5D9A">
        <w:t>.</w:t>
      </w:r>
    </w:p>
    <w:p w:rsidR="00707C0D" w:rsidRPr="002E5D9A" w:rsidRDefault="00707C0D" w:rsidP="00826B9A">
      <w:pPr>
        <w:pStyle w:val="Numerowany"/>
        <w:widowControl/>
      </w:pPr>
      <w:r w:rsidRPr="002E5D9A">
        <w:t>Liczba delegatów Oddziałów PTI na Zjazd Delegatów PTI (klucz wyborczy) ustalana jest proporcjonalnie (z</w:t>
      </w:r>
      <w:r w:rsidR="00606687" w:rsidRPr="002E5D9A">
        <w:t> </w:t>
      </w:r>
      <w:r w:rsidRPr="002E5D9A">
        <w:t>zaokrągleniem</w:t>
      </w:r>
      <w:r w:rsidR="000D0941" w:rsidRPr="002E5D9A">
        <w:t xml:space="preserve"> w</w:t>
      </w:r>
      <w:r w:rsidR="000D0941">
        <w:t> </w:t>
      </w:r>
      <w:r w:rsidRPr="002E5D9A">
        <w:t xml:space="preserve">górę do najbliższej liczby całkowitej) do liczby </w:t>
      </w:r>
      <w:r w:rsidR="00300AA8" w:rsidRPr="00933E41">
        <w:t xml:space="preserve">tych </w:t>
      </w:r>
      <w:r w:rsidRPr="002E5D9A">
        <w:t>członków zwyczajnych oddziałów, którzy do końca roku</w:t>
      </w:r>
      <w:r w:rsidR="00441C41" w:rsidRPr="002E5D9A">
        <w:t xml:space="preserve"> </w:t>
      </w:r>
      <w:r w:rsidRPr="002E5D9A">
        <w:t>poprzedzającego Walne Zgromadzenie Członków Oddziału PTI nie zalegali</w:t>
      </w:r>
      <w:r w:rsidR="000D0941" w:rsidRPr="002E5D9A">
        <w:t xml:space="preserve"> z</w:t>
      </w:r>
      <w:r w:rsidR="000D0941">
        <w:t> </w:t>
      </w:r>
      <w:r w:rsidRPr="002E5D9A">
        <w:t>opłacaniem składek.</w:t>
      </w:r>
    </w:p>
    <w:p w:rsidR="005914E8" w:rsidRPr="002E5D9A" w:rsidRDefault="00C56FC3" w:rsidP="00826B9A">
      <w:pPr>
        <w:pStyle w:val="Numerowany"/>
        <w:widowControl/>
      </w:pPr>
      <w:r w:rsidRPr="00826B9A">
        <w:t>W</w:t>
      </w:r>
      <w:r w:rsidRPr="00826B9A">
        <w:rPr>
          <w:rFonts w:hint="eastAsia"/>
        </w:rPr>
        <w:t>ł</w:t>
      </w:r>
      <w:r w:rsidRPr="00826B9A">
        <w:t>adza naczelna PTI, która zwo</w:t>
      </w:r>
      <w:r w:rsidRPr="00826B9A">
        <w:rPr>
          <w:rFonts w:hint="eastAsia"/>
        </w:rPr>
        <w:t>ł</w:t>
      </w:r>
      <w:r w:rsidRPr="00826B9A">
        <w:t>a</w:t>
      </w:r>
      <w:r w:rsidRPr="00826B9A">
        <w:rPr>
          <w:rFonts w:hint="eastAsia"/>
        </w:rPr>
        <w:t>ł</w:t>
      </w:r>
      <w:r w:rsidRPr="00826B9A">
        <w:t xml:space="preserve">a Zjazd Delegatów PTI, </w:t>
      </w:r>
      <w:r w:rsidR="007B6A2B">
        <w:rPr>
          <w:rFonts w:cs="Arial"/>
        </w:rPr>
        <w:t>ogłasza</w:t>
      </w:r>
      <w:r w:rsidR="007B6A2B" w:rsidRPr="00826B9A">
        <w:t xml:space="preserve"> </w:t>
      </w:r>
      <w:r w:rsidRPr="00826B9A">
        <w:t>liczb</w:t>
      </w:r>
      <w:r w:rsidR="0026344D" w:rsidRPr="00826B9A">
        <w:rPr>
          <w:rFonts w:hint="eastAsia"/>
        </w:rPr>
        <w:t>ę</w:t>
      </w:r>
      <w:r w:rsidRPr="00826B9A">
        <w:t xml:space="preserve"> del</w:t>
      </w:r>
      <w:r w:rsidR="0026344D" w:rsidRPr="00826B9A">
        <w:t>e</w:t>
      </w:r>
      <w:r w:rsidRPr="00826B9A">
        <w:t>gatów</w:t>
      </w:r>
      <w:r w:rsidR="000D0941" w:rsidRPr="00826B9A">
        <w:t xml:space="preserve"> z</w:t>
      </w:r>
      <w:r w:rsidR="000D0941">
        <w:rPr>
          <w:rFonts w:cs="Arial"/>
        </w:rPr>
        <w:t> </w:t>
      </w:r>
      <w:r w:rsidRPr="00826B9A">
        <w:t>ka</w:t>
      </w:r>
      <w:r w:rsidRPr="00826B9A">
        <w:rPr>
          <w:rFonts w:hint="eastAsia"/>
        </w:rPr>
        <w:t>ż</w:t>
      </w:r>
      <w:r w:rsidRPr="00826B9A">
        <w:t>dego Oddzia</w:t>
      </w:r>
      <w:r w:rsidRPr="00826B9A">
        <w:rPr>
          <w:rFonts w:hint="eastAsia"/>
        </w:rPr>
        <w:t>ł</w:t>
      </w:r>
      <w:r w:rsidRPr="00826B9A">
        <w:t>u.</w:t>
      </w:r>
    </w:p>
    <w:p w:rsidR="00362AC5" w:rsidRPr="002E5D9A" w:rsidRDefault="003D1B73" w:rsidP="00826B9A">
      <w:pPr>
        <w:pStyle w:val="Numerowany"/>
        <w:widowControl/>
      </w:pPr>
      <w:r w:rsidRPr="002E5D9A">
        <w:t>W Zjeździe Delegatów PTI</w:t>
      </w:r>
      <w:r w:rsidR="000D0941" w:rsidRPr="002E5D9A">
        <w:t xml:space="preserve"> z</w:t>
      </w:r>
      <w:r w:rsidR="000D0941">
        <w:t> </w:t>
      </w:r>
      <w:r w:rsidR="00362AC5" w:rsidRPr="002E5D9A">
        <w:t>głosem doradczym biorą udział:</w:t>
      </w:r>
    </w:p>
    <w:p w:rsidR="003D1B73" w:rsidRPr="00933E41" w:rsidRDefault="003D1B73" w:rsidP="00826B9A">
      <w:pPr>
        <w:widowControl/>
        <w:numPr>
          <w:ilvl w:val="0"/>
          <w:numId w:val="121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członkowie władz naczelnych PTI oraz</w:t>
      </w:r>
      <w:r w:rsidR="00F22CB5">
        <w:rPr>
          <w:rFonts w:ascii="Arial" w:hAnsi="Arial"/>
        </w:rPr>
        <w:t xml:space="preserve"> Prezes</w:t>
      </w:r>
      <w:r w:rsidRPr="00933E41">
        <w:rPr>
          <w:rFonts w:ascii="Arial" w:hAnsi="Arial"/>
        </w:rPr>
        <w:t>i Zarządów Oddziałów</w:t>
      </w:r>
      <w:r w:rsidR="00D20789" w:rsidRPr="00933E41">
        <w:rPr>
          <w:rFonts w:ascii="Arial" w:hAnsi="Arial"/>
        </w:rPr>
        <w:t xml:space="preserve"> PTI</w:t>
      </w:r>
      <w:r w:rsidRPr="00933E41">
        <w:rPr>
          <w:rFonts w:ascii="Arial" w:hAnsi="Arial"/>
        </w:rPr>
        <w:t>, jeżeli nie zostali wybrani delegatami,</w:t>
      </w:r>
    </w:p>
    <w:p w:rsidR="003D1B73" w:rsidRPr="00933E41" w:rsidRDefault="003D1B73" w:rsidP="00826B9A">
      <w:pPr>
        <w:widowControl/>
        <w:numPr>
          <w:ilvl w:val="0"/>
          <w:numId w:val="121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zaproszeni goście.</w:t>
      </w:r>
    </w:p>
    <w:p w:rsidR="003D1B73" w:rsidRPr="002E5D9A" w:rsidRDefault="003D1B73" w:rsidP="00826B9A">
      <w:pPr>
        <w:pStyle w:val="Numerowany"/>
        <w:widowControl/>
      </w:pPr>
      <w:r w:rsidRPr="002E5D9A">
        <w:t>Władza naczelna PTI, która zwołała Zjazd Delegatów PTI zawiadamia delegatów</w:t>
      </w:r>
      <w:r w:rsidR="0055414D" w:rsidRPr="002E5D9A">
        <w:t xml:space="preserve"> o </w:t>
      </w:r>
      <w:r w:rsidRPr="002E5D9A">
        <w:t>terminie, miejscu</w:t>
      </w:r>
      <w:r w:rsidR="000D0941" w:rsidRPr="002E5D9A">
        <w:t xml:space="preserve"> i</w:t>
      </w:r>
      <w:r w:rsidR="000D0941">
        <w:t> </w:t>
      </w:r>
      <w:r w:rsidRPr="002E5D9A">
        <w:t>porządku obrad Zjazdu listem lub drogą elektroniczną najpóźniej na dwa tygodnie przed datą Zjazdu Delegatów PTI.</w:t>
      </w:r>
    </w:p>
    <w:p w:rsidR="000F17A9" w:rsidRPr="002E5D9A" w:rsidRDefault="009B556C" w:rsidP="00826B9A">
      <w:pPr>
        <w:pStyle w:val="Numerowany"/>
        <w:widowControl/>
      </w:pPr>
      <w:r w:rsidRPr="002E5D9A">
        <w:t>Delegaci wykonują swój ma</w:t>
      </w:r>
      <w:r w:rsidR="00E70AF0" w:rsidRPr="002E5D9A">
        <w:t>n</w:t>
      </w:r>
      <w:r w:rsidRPr="002E5D9A">
        <w:t>dat osobiście.</w:t>
      </w:r>
    </w:p>
    <w:p w:rsidR="003D1B73" w:rsidRPr="00826B9A" w:rsidRDefault="003D1B73" w:rsidP="00826B9A">
      <w:pPr>
        <w:pStyle w:val="Nagwek3"/>
        <w:widowControl/>
        <w:jc w:val="center"/>
        <w:rPr>
          <w:rFonts w:ascii="Arial" w:hAnsi="Arial"/>
        </w:rPr>
      </w:pPr>
      <w:bookmarkStart w:id="144" w:name="_Toc414430209"/>
      <w:bookmarkStart w:id="145" w:name="_Toc454363979"/>
      <w:bookmarkStart w:id="146" w:name="_Toc454364201"/>
      <w:bookmarkStart w:id="147" w:name="_Toc454446269"/>
      <w:bookmarkStart w:id="148" w:name="_Toc454700793"/>
      <w:bookmarkStart w:id="149" w:name="_Toc414556988"/>
      <w:bookmarkStart w:id="150" w:name="_Toc486371520"/>
      <w:r w:rsidRPr="00826B9A">
        <w:rPr>
          <w:rFonts w:ascii="Arial" w:hAnsi="Arial"/>
        </w:rPr>
        <w:t>§</w:t>
      </w:r>
      <w:r w:rsidR="002513C3" w:rsidRPr="00826B9A">
        <w:rPr>
          <w:rFonts w:ascii="Arial" w:hAnsi="Arial"/>
        </w:rPr>
        <w:t xml:space="preserve"> </w:t>
      </w:r>
      <w:r w:rsidR="002F6BE2" w:rsidRPr="00933E41">
        <w:rPr>
          <w:rFonts w:ascii="Arial" w:hAnsi="Arial"/>
        </w:rPr>
        <w:t>1</w:t>
      </w:r>
      <w:r w:rsidR="002F6BE2">
        <w:rPr>
          <w:rFonts w:ascii="Arial" w:hAnsi="Arial"/>
        </w:rPr>
        <w:t>7</w:t>
      </w:r>
      <w:r w:rsidR="002F6BE2" w:rsidRPr="00826B9A">
        <w:rPr>
          <w:rFonts w:ascii="Arial" w:hAnsi="Arial"/>
        </w:rPr>
        <w:t xml:space="preserve"> </w:t>
      </w:r>
      <w:r w:rsidRPr="00826B9A">
        <w:rPr>
          <w:rFonts w:ascii="Arial" w:hAnsi="Arial"/>
        </w:rPr>
        <w:t>Zwyczajny Zjazd Delegatów PTI</w:t>
      </w:r>
      <w:bookmarkEnd w:id="144"/>
      <w:bookmarkEnd w:id="145"/>
      <w:bookmarkEnd w:id="146"/>
      <w:bookmarkEnd w:id="147"/>
      <w:bookmarkEnd w:id="148"/>
      <w:bookmarkEnd w:id="149"/>
      <w:bookmarkEnd w:id="150"/>
    </w:p>
    <w:p w:rsidR="003D1B73" w:rsidRPr="002E5D9A" w:rsidRDefault="003D1B73" w:rsidP="00826B9A">
      <w:pPr>
        <w:pStyle w:val="Numerowany"/>
        <w:widowControl/>
        <w:numPr>
          <w:ilvl w:val="0"/>
          <w:numId w:val="91"/>
        </w:numPr>
      </w:pPr>
      <w:r w:rsidRPr="002E5D9A">
        <w:t xml:space="preserve">Zwyczajny Zjazd Delegatów </w:t>
      </w:r>
      <w:r w:rsidR="00AD17B2" w:rsidRPr="002E5D9A">
        <w:t xml:space="preserve">PTI </w:t>
      </w:r>
      <w:r w:rsidRPr="002E5D9A">
        <w:t xml:space="preserve">jest zwoływany co </w:t>
      </w:r>
      <w:r w:rsidR="00CB4DCE">
        <w:t>trzy</w:t>
      </w:r>
      <w:r w:rsidR="00CB4DCE" w:rsidRPr="002E5D9A">
        <w:t xml:space="preserve"> </w:t>
      </w:r>
      <w:r w:rsidRPr="002E5D9A">
        <w:t>lata</w:t>
      </w:r>
      <w:r w:rsidR="000D0941" w:rsidRPr="002E5D9A">
        <w:t xml:space="preserve"> w</w:t>
      </w:r>
      <w:r w:rsidR="000D0941">
        <w:t> </w:t>
      </w:r>
      <w:r w:rsidRPr="002E5D9A">
        <w:t>maju lub czerwcu,</w:t>
      </w:r>
      <w:r w:rsidR="000D0941" w:rsidRPr="002E5D9A">
        <w:t xml:space="preserve"> z </w:t>
      </w:r>
      <w:r w:rsidRPr="002E5D9A">
        <w:t xml:space="preserve">zastrzeżeniem § </w:t>
      </w:r>
      <w:r w:rsidR="00B91C01">
        <w:t>18</w:t>
      </w:r>
      <w:r w:rsidR="00B91C01" w:rsidRPr="00933E41">
        <w:t xml:space="preserve"> </w:t>
      </w:r>
      <w:r w:rsidR="00F22CB5" w:rsidRPr="003D78F9">
        <w:rPr>
          <w:rFonts w:cs="Arial"/>
        </w:rPr>
        <w:t>ust.</w:t>
      </w:r>
      <w:r w:rsidRPr="002E5D9A">
        <w:t xml:space="preserve"> 4.</w:t>
      </w:r>
    </w:p>
    <w:p w:rsidR="003D1B73" w:rsidRPr="002E5D9A" w:rsidRDefault="003D1B73" w:rsidP="00826B9A">
      <w:pPr>
        <w:pStyle w:val="Numerowany"/>
        <w:widowControl/>
        <w:numPr>
          <w:ilvl w:val="0"/>
          <w:numId w:val="91"/>
        </w:numPr>
      </w:pPr>
      <w:r w:rsidRPr="002E5D9A">
        <w:t>Porządek obrad Zwyczajnego Zjazdu Delegatów</w:t>
      </w:r>
      <w:r w:rsidR="00AD17B2" w:rsidRPr="002E5D9A">
        <w:t xml:space="preserve"> PTI</w:t>
      </w:r>
      <w:r w:rsidRPr="002E5D9A">
        <w:t xml:space="preserve"> obejmuje co najmniej sprawy wymienione</w:t>
      </w:r>
      <w:r w:rsidR="000D0941" w:rsidRPr="002E5D9A">
        <w:t xml:space="preserve"> w</w:t>
      </w:r>
      <w:r w:rsidR="000D0941">
        <w:t> </w:t>
      </w:r>
      <w:r w:rsidRPr="00933E41">
        <w:t xml:space="preserve">§ </w:t>
      </w:r>
      <w:r w:rsidR="009144F3">
        <w:t>16</w:t>
      </w:r>
      <w:r w:rsidR="009144F3" w:rsidRPr="00933E41">
        <w:t xml:space="preserve"> </w:t>
      </w:r>
      <w:r w:rsidR="00F22CB5" w:rsidRPr="003D78F9">
        <w:rPr>
          <w:rFonts w:cs="Arial"/>
        </w:rPr>
        <w:t>ust.</w:t>
      </w:r>
      <w:r w:rsidR="00C56FC3" w:rsidRPr="002E5D9A">
        <w:t xml:space="preserve"> </w:t>
      </w:r>
      <w:r w:rsidR="00E30EDE" w:rsidRPr="002E5D9A">
        <w:t>6</w:t>
      </w:r>
      <w:r w:rsidR="00BE65FF" w:rsidRPr="002E5D9A">
        <w:t xml:space="preserve"> </w:t>
      </w:r>
      <w:r w:rsidR="00F22CB5">
        <w:t>lit.</w:t>
      </w:r>
      <w:r w:rsidR="00BE65FF" w:rsidRPr="002E5D9A">
        <w:t xml:space="preserve"> b), c), e</w:t>
      </w:r>
      <w:r w:rsidR="00251B2C" w:rsidRPr="002E5D9A">
        <w:t>)</w:t>
      </w:r>
      <w:r w:rsidR="000D0941" w:rsidRPr="002E5D9A">
        <w:t xml:space="preserve"> i</w:t>
      </w:r>
      <w:r w:rsidR="000D0941">
        <w:t> </w:t>
      </w:r>
      <w:r w:rsidR="00BE65FF" w:rsidRPr="002E5D9A">
        <w:t>f</w:t>
      </w:r>
      <w:r w:rsidRPr="002E5D9A">
        <w:t>).</w:t>
      </w:r>
    </w:p>
    <w:p w:rsidR="003D1B73" w:rsidRPr="00826B9A" w:rsidRDefault="003D1B73" w:rsidP="00826B9A">
      <w:pPr>
        <w:pStyle w:val="Nagwek3"/>
        <w:widowControl/>
        <w:jc w:val="center"/>
        <w:rPr>
          <w:rFonts w:ascii="Arial" w:hAnsi="Arial"/>
        </w:rPr>
      </w:pPr>
      <w:bookmarkStart w:id="151" w:name="_Toc414430210"/>
      <w:bookmarkStart w:id="152" w:name="_Toc454363980"/>
      <w:bookmarkStart w:id="153" w:name="_Toc454364202"/>
      <w:bookmarkStart w:id="154" w:name="_Toc454446270"/>
      <w:bookmarkStart w:id="155" w:name="_Toc454700794"/>
      <w:bookmarkStart w:id="156" w:name="_Toc414556989"/>
      <w:bookmarkStart w:id="157" w:name="_Toc486371521"/>
      <w:r w:rsidRPr="00933E41">
        <w:rPr>
          <w:rFonts w:ascii="Arial" w:hAnsi="Arial" w:cs="Arial"/>
          <w:szCs w:val="22"/>
        </w:rPr>
        <w:lastRenderedPageBreak/>
        <w:t>§</w:t>
      </w:r>
      <w:r w:rsidR="002513C3" w:rsidRPr="00933E41">
        <w:rPr>
          <w:rFonts w:ascii="Arial" w:hAnsi="Arial" w:cs="Arial"/>
          <w:szCs w:val="22"/>
        </w:rPr>
        <w:t xml:space="preserve"> </w:t>
      </w:r>
      <w:r w:rsidR="002F6BE2" w:rsidRPr="00933E41">
        <w:rPr>
          <w:rFonts w:ascii="Arial" w:hAnsi="Arial" w:cs="Arial"/>
          <w:szCs w:val="22"/>
        </w:rPr>
        <w:t>1</w:t>
      </w:r>
      <w:r w:rsidR="002F6BE2">
        <w:rPr>
          <w:rFonts w:ascii="Arial" w:hAnsi="Arial" w:cs="Arial"/>
          <w:szCs w:val="22"/>
        </w:rPr>
        <w:t>8</w:t>
      </w:r>
      <w:r w:rsidR="002F6BE2" w:rsidRPr="00826B9A">
        <w:rPr>
          <w:rFonts w:ascii="Arial" w:hAnsi="Arial"/>
        </w:rPr>
        <w:t xml:space="preserve"> </w:t>
      </w:r>
      <w:r w:rsidRPr="00826B9A">
        <w:rPr>
          <w:rFonts w:ascii="Arial" w:hAnsi="Arial"/>
        </w:rPr>
        <w:t>Nadzwyczajny Zjazd Delegatów PTI</w:t>
      </w:r>
      <w:bookmarkEnd w:id="151"/>
      <w:bookmarkEnd w:id="152"/>
      <w:bookmarkEnd w:id="153"/>
      <w:bookmarkEnd w:id="154"/>
      <w:bookmarkEnd w:id="155"/>
      <w:bookmarkEnd w:id="156"/>
      <w:bookmarkEnd w:id="157"/>
    </w:p>
    <w:p w:rsidR="003D1B73" w:rsidRPr="002E5D9A" w:rsidRDefault="003D1B73" w:rsidP="00B73FC0">
      <w:pPr>
        <w:pStyle w:val="Numerowany"/>
        <w:widowControl/>
        <w:numPr>
          <w:ilvl w:val="0"/>
          <w:numId w:val="92"/>
        </w:numPr>
      </w:pPr>
      <w:r w:rsidRPr="002E5D9A">
        <w:t>Nadzwyczajny Zjazd Delegatów PTI jest zwoływany</w:t>
      </w:r>
      <w:r w:rsidR="000D0941" w:rsidRPr="002E5D9A">
        <w:t xml:space="preserve"> w</w:t>
      </w:r>
      <w:r w:rsidR="000D0941">
        <w:t> </w:t>
      </w:r>
      <w:r w:rsidRPr="002E5D9A">
        <w:t>jednym</w:t>
      </w:r>
      <w:r w:rsidR="000D0941" w:rsidRPr="002E5D9A">
        <w:t xml:space="preserve"> z </w:t>
      </w:r>
      <w:r w:rsidRPr="002E5D9A">
        <w:t>poniższych przypadków:</w:t>
      </w:r>
    </w:p>
    <w:p w:rsidR="003D1B73" w:rsidRPr="00933E41" w:rsidRDefault="00251B2C" w:rsidP="00826B9A">
      <w:pPr>
        <w:widowControl/>
        <w:numPr>
          <w:ilvl w:val="1"/>
          <w:numId w:val="16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p</w:t>
      </w:r>
      <w:r w:rsidR="003D1B73" w:rsidRPr="00933E41">
        <w:rPr>
          <w:rFonts w:ascii="Arial" w:hAnsi="Arial"/>
        </w:rPr>
        <w:t>rzez Zarząd Główny PTI</w:t>
      </w:r>
      <w:r w:rsidR="000D0941">
        <w:rPr>
          <w:rFonts w:ascii="Arial" w:hAnsi="Arial"/>
        </w:rPr>
        <w:t xml:space="preserve"> z </w:t>
      </w:r>
      <w:r w:rsidR="003D1B73" w:rsidRPr="00933E41">
        <w:rPr>
          <w:rFonts w:ascii="Arial" w:hAnsi="Arial"/>
        </w:rPr>
        <w:t>własnej inicjatywy,</w:t>
      </w:r>
      <w:r w:rsidR="000D0941">
        <w:rPr>
          <w:rFonts w:ascii="Arial" w:hAnsi="Arial"/>
        </w:rPr>
        <w:t xml:space="preserve"> w </w:t>
      </w:r>
      <w:r w:rsidR="003D1B73" w:rsidRPr="00933E41">
        <w:rPr>
          <w:rFonts w:ascii="Arial" w:hAnsi="Arial"/>
        </w:rPr>
        <w:t>szczególności</w:t>
      </w:r>
      <w:r w:rsidR="000D0941">
        <w:rPr>
          <w:rFonts w:ascii="Arial" w:hAnsi="Arial"/>
        </w:rPr>
        <w:t xml:space="preserve"> w </w:t>
      </w:r>
      <w:r w:rsidR="003D1B73" w:rsidRPr="00933E41">
        <w:rPr>
          <w:rFonts w:ascii="Arial" w:hAnsi="Arial"/>
        </w:rPr>
        <w:t>związku ze sprawami wymienionymi</w:t>
      </w:r>
      <w:r w:rsidR="000D0941">
        <w:rPr>
          <w:rFonts w:ascii="Arial" w:hAnsi="Arial"/>
        </w:rPr>
        <w:t xml:space="preserve"> w </w:t>
      </w:r>
      <w:r w:rsidR="00F22CB5">
        <w:rPr>
          <w:rFonts w:ascii="Arial" w:hAnsi="Arial" w:cs="Arial"/>
        </w:rPr>
        <w:t>ust.</w:t>
      </w:r>
      <w:r w:rsidR="00C56FC3" w:rsidRPr="00933E41">
        <w:rPr>
          <w:rFonts w:ascii="Arial" w:hAnsi="Arial"/>
        </w:rPr>
        <w:t xml:space="preserve"> </w:t>
      </w:r>
      <w:r w:rsidR="003D1B73" w:rsidRPr="00933E41">
        <w:rPr>
          <w:rFonts w:ascii="Arial" w:hAnsi="Arial"/>
        </w:rPr>
        <w:t>2 lub 3,</w:t>
      </w:r>
    </w:p>
    <w:p w:rsidR="003D1B73" w:rsidRPr="00933E41" w:rsidRDefault="003D1B73" w:rsidP="00826B9A">
      <w:pPr>
        <w:widowControl/>
        <w:numPr>
          <w:ilvl w:val="1"/>
          <w:numId w:val="16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 xml:space="preserve">na wniosek Głównej Komisji Rewizyjnej PTI, </w:t>
      </w:r>
    </w:p>
    <w:p w:rsidR="003D1B73" w:rsidRPr="00933E41" w:rsidRDefault="003D1B73" w:rsidP="00826B9A">
      <w:pPr>
        <w:widowControl/>
        <w:numPr>
          <w:ilvl w:val="1"/>
          <w:numId w:val="16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 xml:space="preserve">na wniosek co najmniej </w:t>
      </w:r>
      <w:r w:rsidR="007F7FE9" w:rsidRPr="00933E41">
        <w:rPr>
          <w:rFonts w:ascii="Arial" w:hAnsi="Arial"/>
        </w:rPr>
        <w:t>⅓</w:t>
      </w:r>
      <w:r w:rsidRPr="00933E41">
        <w:rPr>
          <w:rFonts w:ascii="Arial" w:hAnsi="Arial"/>
        </w:rPr>
        <w:t xml:space="preserve"> ogólnej liczby Zarządów Oddziałów PTI,</w:t>
      </w:r>
    </w:p>
    <w:p w:rsidR="003D1B73" w:rsidRPr="00933E41" w:rsidRDefault="003D1B73" w:rsidP="00826B9A">
      <w:pPr>
        <w:widowControl/>
        <w:numPr>
          <w:ilvl w:val="1"/>
          <w:numId w:val="16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 xml:space="preserve">na wniosek co najmniej </w:t>
      </w:r>
      <w:r w:rsidR="007F7FE9" w:rsidRPr="00933E41">
        <w:rPr>
          <w:rFonts w:ascii="Cambria Math" w:hAnsi="Cambria Math"/>
        </w:rPr>
        <w:t>⅕</w:t>
      </w:r>
      <w:r w:rsidRPr="00933E41">
        <w:rPr>
          <w:rFonts w:ascii="Arial" w:hAnsi="Arial"/>
        </w:rPr>
        <w:t xml:space="preserve"> ogólnej liczby członków </w:t>
      </w:r>
      <w:r w:rsidR="00D60BD7" w:rsidRPr="00933E41">
        <w:rPr>
          <w:rFonts w:ascii="Arial" w:hAnsi="Arial"/>
        </w:rPr>
        <w:t>Towarzystwa</w:t>
      </w:r>
      <w:r w:rsidRPr="00933E41">
        <w:rPr>
          <w:rFonts w:ascii="Arial" w:hAnsi="Arial"/>
        </w:rPr>
        <w:t>.</w:t>
      </w:r>
    </w:p>
    <w:p w:rsidR="003D1B73" w:rsidRPr="002E5D9A" w:rsidRDefault="003D1B73" w:rsidP="00826B9A">
      <w:pPr>
        <w:pStyle w:val="Numerowany"/>
        <w:widowControl/>
      </w:pPr>
      <w:r w:rsidRPr="002E5D9A">
        <w:t>Zarząd Główny PTI zwołuje Nadzwyczajny Zjazd Delegatów PTI</w:t>
      </w:r>
      <w:r w:rsidR="000D0941" w:rsidRPr="002E5D9A">
        <w:t xml:space="preserve"> w </w:t>
      </w:r>
      <w:r w:rsidRPr="002E5D9A">
        <w:t>przypadku wygaśnięcia mandatu</w:t>
      </w:r>
      <w:r w:rsidR="00F22CB5" w:rsidRPr="002E5D9A">
        <w:t xml:space="preserve"> </w:t>
      </w:r>
      <w:r w:rsidR="00F22CB5">
        <w:t>Prezes</w:t>
      </w:r>
      <w:r w:rsidRPr="00933E41">
        <w:t>a</w:t>
      </w:r>
      <w:r w:rsidRPr="002E5D9A">
        <w:t xml:space="preserve"> PTI lub ustania członkostwa więcej niż </w:t>
      </w:r>
      <w:r w:rsidR="007F7FE9" w:rsidRPr="002E5D9A">
        <w:t>⅓</w:t>
      </w:r>
      <w:r w:rsidRPr="002E5D9A">
        <w:t xml:space="preserve"> członków co najmniej jednej władzy naczelnej PTI, wybranej na Zjeździe Delegatów PTI</w:t>
      </w:r>
      <w:r w:rsidR="000D0941" w:rsidRPr="002E5D9A">
        <w:t xml:space="preserve"> i</w:t>
      </w:r>
      <w:r w:rsidR="000D0941">
        <w:t> </w:t>
      </w:r>
      <w:r w:rsidRPr="002E5D9A">
        <w:t>braku możliwości uzupełnienia składu zgodnie</w:t>
      </w:r>
      <w:r w:rsidR="000D0941" w:rsidRPr="002E5D9A">
        <w:t xml:space="preserve"> z</w:t>
      </w:r>
      <w:r w:rsidR="000D0941">
        <w:t> </w:t>
      </w:r>
      <w:r w:rsidRPr="00933E41">
        <w:t>§</w:t>
      </w:r>
      <w:r w:rsidR="00795A43" w:rsidRPr="00933E41">
        <w:t xml:space="preserve"> </w:t>
      </w:r>
      <w:r w:rsidR="00BA7985">
        <w:t>20</w:t>
      </w:r>
      <w:r w:rsidRPr="002E5D9A">
        <w:t>.</w:t>
      </w:r>
    </w:p>
    <w:p w:rsidR="003D1B73" w:rsidRPr="002E5D9A" w:rsidRDefault="003D1B73" w:rsidP="00826B9A">
      <w:pPr>
        <w:pStyle w:val="Numerowany"/>
        <w:widowControl/>
      </w:pPr>
      <w:r w:rsidRPr="002E5D9A">
        <w:t>Utrata zdolności działania Głównej Komisji Rewizyjnej PTI</w:t>
      </w:r>
      <w:r w:rsidR="000D0941" w:rsidRPr="002E5D9A">
        <w:t xml:space="preserve"> i </w:t>
      </w:r>
      <w:r w:rsidRPr="002E5D9A">
        <w:t>stwierdzenie tego faktu we wniosku złożonym przez czynnych jej członków zobowiązuje Zarząd Główny PTI do zwołania Nadzwyczajnego Zjazdu Delegatów PTI</w:t>
      </w:r>
      <w:r w:rsidR="000D0941" w:rsidRPr="002E5D9A">
        <w:t xml:space="preserve"> w</w:t>
      </w:r>
      <w:r w:rsidR="000D0941">
        <w:t> </w:t>
      </w:r>
      <w:r w:rsidRPr="002E5D9A">
        <w:t>celu wybrania nowej Głównej Komisji Rewizyjnej PTI.</w:t>
      </w:r>
    </w:p>
    <w:p w:rsidR="003D1B73" w:rsidRPr="002E5D9A" w:rsidRDefault="003D1B73" w:rsidP="00826B9A">
      <w:pPr>
        <w:pStyle w:val="Numerowany"/>
        <w:widowControl/>
      </w:pPr>
      <w:r w:rsidRPr="002E5D9A">
        <w:t>W przypadku gdyby Nadzwyczajny Zjazd Delegatów PTI miał się odbyć na mniej niż 6</w:t>
      </w:r>
      <w:r w:rsidR="00B37DDB" w:rsidRPr="002E5D9A">
        <w:t> </w:t>
      </w:r>
      <w:r w:rsidRPr="002E5D9A">
        <w:t>miesięcy przed terminem,</w:t>
      </w:r>
      <w:r w:rsidR="0055414D" w:rsidRPr="002E5D9A">
        <w:t xml:space="preserve"> o</w:t>
      </w:r>
      <w:r w:rsidR="0055414D">
        <w:t> </w:t>
      </w:r>
      <w:r w:rsidRPr="002E5D9A">
        <w:t>którym mowa</w:t>
      </w:r>
      <w:r w:rsidR="000D0941" w:rsidRPr="002E5D9A">
        <w:t xml:space="preserve"> w</w:t>
      </w:r>
      <w:r w:rsidR="000D0941">
        <w:t> </w:t>
      </w:r>
      <w:r w:rsidRPr="00933E41">
        <w:t xml:space="preserve">§ </w:t>
      </w:r>
      <w:r w:rsidR="00BA7985">
        <w:t>17</w:t>
      </w:r>
      <w:r w:rsidR="00E54196" w:rsidRPr="002E5D9A">
        <w:t>,</w:t>
      </w:r>
      <w:r w:rsidR="00CA3C93" w:rsidRPr="002E5D9A">
        <w:t xml:space="preserve"> </w:t>
      </w:r>
      <w:r w:rsidRPr="002E5D9A">
        <w:t>zwołuje się Zwyczajny Zjazd Delegatów PTI</w:t>
      </w:r>
      <w:r w:rsidR="000D0941" w:rsidRPr="002E5D9A">
        <w:t xml:space="preserve"> i </w:t>
      </w:r>
      <w:r w:rsidR="00802464" w:rsidRPr="002E5D9A">
        <w:t xml:space="preserve">zarządza się wybór delegatów na </w:t>
      </w:r>
      <w:r w:rsidR="00096A10" w:rsidRPr="002E5D9A">
        <w:t xml:space="preserve">ten </w:t>
      </w:r>
      <w:r w:rsidR="00170397" w:rsidRPr="002E5D9A">
        <w:t xml:space="preserve">Zwyczajny </w:t>
      </w:r>
      <w:r w:rsidR="00802464" w:rsidRPr="002E5D9A">
        <w:t>Zjazd</w:t>
      </w:r>
      <w:r w:rsidRPr="002E5D9A">
        <w:t>.</w:t>
      </w:r>
      <w:r w:rsidR="00802464" w:rsidRPr="002E5D9A">
        <w:t xml:space="preserve"> Kolejny po nim </w:t>
      </w:r>
      <w:r w:rsidR="00170397" w:rsidRPr="002E5D9A">
        <w:t xml:space="preserve">Zwyczajny </w:t>
      </w:r>
      <w:r w:rsidR="00802464" w:rsidRPr="002E5D9A">
        <w:t xml:space="preserve">Zjazd </w:t>
      </w:r>
      <w:r w:rsidR="00096A10" w:rsidRPr="002E5D9A">
        <w:t>zwołuje się</w:t>
      </w:r>
      <w:r w:rsidR="000D0941" w:rsidRPr="002E5D9A">
        <w:t xml:space="preserve"> w </w:t>
      </w:r>
      <w:r w:rsidR="00096A10" w:rsidRPr="002E5D9A">
        <w:t>statutowym terminie.</w:t>
      </w:r>
    </w:p>
    <w:p w:rsidR="003D1B73" w:rsidRPr="002E5D9A" w:rsidRDefault="003D1B73" w:rsidP="00826B9A">
      <w:pPr>
        <w:pStyle w:val="Numerowany"/>
        <w:widowControl/>
      </w:pPr>
      <w:r w:rsidRPr="002E5D9A">
        <w:t>Nadzwyczajny Zjazd Delegatów PTI jest zwoływany przez Zarząd Główny PTI</w:t>
      </w:r>
      <w:r w:rsidR="000D0941" w:rsidRPr="002E5D9A">
        <w:t xml:space="preserve"> w </w:t>
      </w:r>
      <w:r w:rsidRPr="002E5D9A">
        <w:t>terminie określonym przez Zarząd Główny</w:t>
      </w:r>
      <w:r w:rsidR="000D0941" w:rsidRPr="002E5D9A">
        <w:t xml:space="preserve"> w</w:t>
      </w:r>
      <w:r w:rsidR="000D0941">
        <w:t> </w:t>
      </w:r>
      <w:r w:rsidRPr="002E5D9A">
        <w:t>razie jego inicjatywy, a</w:t>
      </w:r>
      <w:r w:rsidR="000D0941" w:rsidRPr="002E5D9A">
        <w:t xml:space="preserve"> w</w:t>
      </w:r>
      <w:r w:rsidR="000D0941">
        <w:t> </w:t>
      </w:r>
      <w:r w:rsidRPr="002E5D9A">
        <w:t>terminie sześciu tygodni od daty zgłoszenia wniosku lub zaistnienia stanu faktycznego, uzasadniającego jego zwołanie</w:t>
      </w:r>
      <w:r w:rsidR="000D0941" w:rsidRPr="002E5D9A">
        <w:t xml:space="preserve"> i </w:t>
      </w:r>
      <w:r w:rsidRPr="002E5D9A">
        <w:t xml:space="preserve">obraduje nad sprawami, dla których został zwołany. </w:t>
      </w:r>
    </w:p>
    <w:p w:rsidR="007404DD" w:rsidRPr="00826B9A" w:rsidRDefault="008038C7" w:rsidP="00826B9A">
      <w:pPr>
        <w:pStyle w:val="Nagwek3"/>
        <w:widowControl/>
        <w:jc w:val="center"/>
        <w:rPr>
          <w:rFonts w:ascii="Arial" w:hAnsi="Arial"/>
        </w:rPr>
      </w:pPr>
      <w:bookmarkStart w:id="158" w:name="_Toc414430211"/>
      <w:bookmarkStart w:id="159" w:name="_Toc454363981"/>
      <w:bookmarkStart w:id="160" w:name="_Toc454364203"/>
      <w:bookmarkStart w:id="161" w:name="_Toc454446271"/>
      <w:bookmarkStart w:id="162" w:name="_Toc454700795"/>
      <w:bookmarkStart w:id="163" w:name="_Toc414556990"/>
      <w:bookmarkStart w:id="164" w:name="_Toc486371522"/>
      <w:r w:rsidRPr="00826B9A">
        <w:rPr>
          <w:rFonts w:ascii="Arial" w:hAnsi="Arial"/>
        </w:rPr>
        <w:t xml:space="preserve">§ </w:t>
      </w:r>
      <w:r w:rsidR="002F6BE2">
        <w:rPr>
          <w:rFonts w:ascii="Arial" w:hAnsi="Arial"/>
        </w:rPr>
        <w:t>19</w:t>
      </w:r>
      <w:r w:rsidR="002F6BE2" w:rsidRPr="00826B9A">
        <w:rPr>
          <w:rFonts w:ascii="Arial" w:hAnsi="Arial"/>
        </w:rPr>
        <w:t xml:space="preserve"> </w:t>
      </w:r>
      <w:r w:rsidR="007404DD" w:rsidRPr="00826B9A">
        <w:rPr>
          <w:rFonts w:ascii="Arial" w:hAnsi="Arial"/>
        </w:rPr>
        <w:t>Władze naczelne PTI</w:t>
      </w:r>
      <w:bookmarkEnd w:id="158"/>
      <w:bookmarkEnd w:id="159"/>
      <w:bookmarkEnd w:id="160"/>
      <w:bookmarkEnd w:id="161"/>
      <w:bookmarkEnd w:id="162"/>
      <w:bookmarkEnd w:id="163"/>
      <w:bookmarkEnd w:id="164"/>
    </w:p>
    <w:p w:rsidR="008038C7" w:rsidRPr="002E5D9A" w:rsidRDefault="008038C7" w:rsidP="00826B9A">
      <w:pPr>
        <w:pStyle w:val="Numerowany"/>
        <w:widowControl/>
        <w:numPr>
          <w:ilvl w:val="0"/>
          <w:numId w:val="93"/>
        </w:numPr>
      </w:pPr>
      <w:r w:rsidRPr="002E5D9A">
        <w:t xml:space="preserve">Władzami </w:t>
      </w:r>
      <w:r w:rsidR="006F2A6F" w:rsidRPr="002E5D9A">
        <w:t xml:space="preserve">naczelnymi </w:t>
      </w:r>
      <w:r w:rsidRPr="002E5D9A">
        <w:t>PTI są:</w:t>
      </w:r>
    </w:p>
    <w:p w:rsidR="00301260" w:rsidRPr="00933E41" w:rsidRDefault="00CC0682" w:rsidP="00826B9A">
      <w:pPr>
        <w:widowControl/>
        <w:numPr>
          <w:ilvl w:val="1"/>
          <w:numId w:val="17"/>
        </w:numPr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Pr="00933E41">
        <w:rPr>
          <w:rFonts w:ascii="Arial" w:hAnsi="Arial"/>
        </w:rPr>
        <w:t xml:space="preserve">rezes </w:t>
      </w:r>
      <w:r w:rsidR="00301260" w:rsidRPr="00933E41">
        <w:rPr>
          <w:rFonts w:ascii="Arial" w:hAnsi="Arial"/>
        </w:rPr>
        <w:t>PTI</w:t>
      </w:r>
      <w:r w:rsidR="008038C7" w:rsidRPr="00605E1E">
        <w:rPr>
          <w:rFonts w:ascii="Arial" w:hAnsi="Arial"/>
        </w:rPr>
        <w:t>,</w:t>
      </w:r>
    </w:p>
    <w:p w:rsidR="008038C7" w:rsidRPr="00933E41" w:rsidRDefault="008038C7" w:rsidP="00826B9A">
      <w:pPr>
        <w:widowControl/>
        <w:numPr>
          <w:ilvl w:val="1"/>
          <w:numId w:val="17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Zarząd Główny PTI,</w:t>
      </w:r>
    </w:p>
    <w:p w:rsidR="008038C7" w:rsidRPr="00933E41" w:rsidRDefault="008038C7" w:rsidP="00826B9A">
      <w:pPr>
        <w:widowControl/>
        <w:numPr>
          <w:ilvl w:val="1"/>
          <w:numId w:val="17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Główna Komisja Rewizyjna PTI</w:t>
      </w:r>
      <w:r w:rsidRPr="00605E1E">
        <w:rPr>
          <w:rFonts w:ascii="Arial" w:hAnsi="Arial"/>
        </w:rPr>
        <w:t>,</w:t>
      </w:r>
    </w:p>
    <w:p w:rsidR="008038C7" w:rsidRPr="00605E1E" w:rsidRDefault="008038C7" w:rsidP="00E36A3D">
      <w:pPr>
        <w:numPr>
          <w:ilvl w:val="1"/>
          <w:numId w:val="17"/>
        </w:numPr>
        <w:jc w:val="both"/>
        <w:rPr>
          <w:rFonts w:ascii="Arial" w:hAnsi="Arial"/>
        </w:rPr>
      </w:pPr>
      <w:r w:rsidRPr="00605E1E">
        <w:rPr>
          <w:rFonts w:ascii="Arial" w:hAnsi="Arial"/>
        </w:rPr>
        <w:t>Główny Sąd Koleżeński PTI.</w:t>
      </w:r>
    </w:p>
    <w:p w:rsidR="00E84C65" w:rsidRPr="002E5D9A" w:rsidRDefault="00E84C65" w:rsidP="00826B9A">
      <w:pPr>
        <w:pStyle w:val="Numerowany"/>
        <w:widowControl/>
      </w:pPr>
      <w:r w:rsidRPr="002E5D9A">
        <w:t>Kadencja władz naczelnych PTI</w:t>
      </w:r>
      <w:r w:rsidR="00B179D2" w:rsidRPr="002E5D9A">
        <w:t xml:space="preserve"> trwa </w:t>
      </w:r>
      <w:r w:rsidR="00CB4DCE">
        <w:t>3</w:t>
      </w:r>
      <w:r w:rsidR="00300AA8" w:rsidRPr="00933E41">
        <w:t xml:space="preserve"> (</w:t>
      </w:r>
      <w:r w:rsidR="00CB4DCE">
        <w:t>trzy</w:t>
      </w:r>
      <w:r w:rsidR="00300AA8" w:rsidRPr="002E5D9A">
        <w:t>)</w:t>
      </w:r>
      <w:r w:rsidR="00B179D2" w:rsidRPr="002E5D9A">
        <w:t xml:space="preserve"> lata</w:t>
      </w:r>
      <w:r w:rsidR="000D0941" w:rsidRPr="002E5D9A">
        <w:t xml:space="preserve"> i</w:t>
      </w:r>
      <w:r w:rsidR="000D0941">
        <w:t> </w:t>
      </w:r>
      <w:r w:rsidRPr="002E5D9A">
        <w:t>kończy się z</w:t>
      </w:r>
      <w:r w:rsidR="00131AD0" w:rsidRPr="00933E41">
        <w:t> </w:t>
      </w:r>
      <w:r w:rsidRPr="002E5D9A">
        <w:t>chwilą ogłoszenia wyniku wyboru nowych władz naczelnych przez Zwyczajny Zjazd Delegatów PTI.</w:t>
      </w:r>
      <w:r w:rsidR="006466E5" w:rsidRPr="002E5D9A">
        <w:t xml:space="preserve"> Wybór władzy PTI na </w:t>
      </w:r>
      <w:r w:rsidR="00170397" w:rsidRPr="002E5D9A">
        <w:t xml:space="preserve">Nadzwyczajnym </w:t>
      </w:r>
      <w:r w:rsidR="006466E5" w:rsidRPr="002E5D9A">
        <w:t>Zjeździe</w:t>
      </w:r>
      <w:r w:rsidR="00170397" w:rsidRPr="002E5D9A">
        <w:t xml:space="preserve"> Delegatów PTI</w:t>
      </w:r>
      <w:r w:rsidR="006466E5" w:rsidRPr="002E5D9A">
        <w:t xml:space="preserve"> nie przerywa trwania </w:t>
      </w:r>
      <w:r w:rsidR="00426EB9" w:rsidRPr="002E5D9A">
        <w:t>aktualnej</w:t>
      </w:r>
      <w:r w:rsidR="000D0941" w:rsidRPr="002E5D9A">
        <w:t xml:space="preserve"> w </w:t>
      </w:r>
      <w:r w:rsidR="00426EB9" w:rsidRPr="002E5D9A">
        <w:t>momencie wyboru kadencji</w:t>
      </w:r>
      <w:r w:rsidR="008D7110" w:rsidRPr="002E5D9A">
        <w:t xml:space="preserve"> </w:t>
      </w:r>
      <w:r w:rsidR="00426EB9" w:rsidRPr="002E5D9A">
        <w:t>tej władzy.</w:t>
      </w:r>
    </w:p>
    <w:p w:rsidR="00E84C65" w:rsidRPr="002E5D9A" w:rsidRDefault="00251B2C" w:rsidP="00826B9A">
      <w:pPr>
        <w:pStyle w:val="Numerowany"/>
        <w:widowControl/>
      </w:pPr>
      <w:r w:rsidRPr="002E5D9A">
        <w:t>W</w:t>
      </w:r>
      <w:r w:rsidR="00E84C65" w:rsidRPr="002E5D9A">
        <w:t>ybór władz naczelnych PTI odbywa się</w:t>
      </w:r>
      <w:r w:rsidR="000D0941" w:rsidRPr="002E5D9A">
        <w:t xml:space="preserve"> w</w:t>
      </w:r>
      <w:r w:rsidR="000D0941">
        <w:t> </w:t>
      </w:r>
      <w:r w:rsidR="00E84C65" w:rsidRPr="002E5D9A">
        <w:t>głosowaniu tajnym spośród nieograniczonej liczby kandydatów</w:t>
      </w:r>
      <w:r w:rsidR="002902B5" w:rsidRPr="002E5D9A">
        <w:t xml:space="preserve"> należących do PTI</w:t>
      </w:r>
      <w:r w:rsidR="00E84C65" w:rsidRPr="002E5D9A">
        <w:t>, a prawo zgłaszania kandydatów ma</w:t>
      </w:r>
      <w:r w:rsidR="009B556C" w:rsidRPr="002E5D9A">
        <w:t>ją delegaci</w:t>
      </w:r>
      <w:r w:rsidR="00441C41" w:rsidRPr="002E5D9A">
        <w:t xml:space="preserve"> </w:t>
      </w:r>
      <w:r w:rsidR="009B556C" w:rsidRPr="002E5D9A">
        <w:t>oraz zaproszeni n</w:t>
      </w:r>
      <w:r w:rsidR="0025531F" w:rsidRPr="002E5D9A">
        <w:t>a</w:t>
      </w:r>
      <w:r w:rsidR="009B556C" w:rsidRPr="002E5D9A">
        <w:t xml:space="preserve"> Zjazd goście, będ</w:t>
      </w:r>
      <w:r w:rsidR="002862FD" w:rsidRPr="002E5D9A">
        <w:t>ą</w:t>
      </w:r>
      <w:r w:rsidR="009B556C" w:rsidRPr="002E5D9A">
        <w:t>cy członkami PTI.</w:t>
      </w:r>
      <w:r w:rsidR="00E84C65" w:rsidRPr="002E5D9A">
        <w:t xml:space="preserve"> </w:t>
      </w:r>
      <w:r w:rsidR="002902B5" w:rsidRPr="00826B9A">
        <w:t>Zg</w:t>
      </w:r>
      <w:r w:rsidR="002902B5" w:rsidRPr="00826B9A">
        <w:rPr>
          <w:rFonts w:hint="eastAsia"/>
        </w:rPr>
        <w:t>ł</w:t>
      </w:r>
      <w:r w:rsidR="002902B5" w:rsidRPr="00826B9A">
        <w:t>aszani kandydaci nie musz</w:t>
      </w:r>
      <w:r w:rsidR="002902B5" w:rsidRPr="00826B9A">
        <w:rPr>
          <w:rFonts w:hint="eastAsia"/>
        </w:rPr>
        <w:t>ą</w:t>
      </w:r>
      <w:r w:rsidR="002902B5" w:rsidRPr="00826B9A">
        <w:t xml:space="preserve"> by</w:t>
      </w:r>
      <w:r w:rsidR="002902B5" w:rsidRPr="00826B9A">
        <w:rPr>
          <w:rFonts w:hint="eastAsia"/>
        </w:rPr>
        <w:t>ć</w:t>
      </w:r>
      <w:r w:rsidR="002902B5" w:rsidRPr="00826B9A">
        <w:t xml:space="preserve"> delegatami.</w:t>
      </w:r>
    </w:p>
    <w:p w:rsidR="00E84C65" w:rsidRPr="002E5D9A" w:rsidRDefault="00E84C65" w:rsidP="00826B9A">
      <w:pPr>
        <w:pStyle w:val="Numerowany"/>
        <w:widowControl/>
      </w:pPr>
      <w:r w:rsidRPr="002E5D9A">
        <w:t>Członkami władz naczelnych PTI nie mogą być pracownicy etatowi Towarzystwa</w:t>
      </w:r>
      <w:r w:rsidR="000D0941">
        <w:t xml:space="preserve"> </w:t>
      </w:r>
      <w:r w:rsidR="007F7FAD" w:rsidRPr="002E5D9A">
        <w:t>.</w:t>
      </w:r>
      <w:r w:rsidR="002862FD" w:rsidRPr="002E5D9A">
        <w:t xml:space="preserve"> </w:t>
      </w:r>
    </w:p>
    <w:p w:rsidR="008038C7" w:rsidRPr="002E5D9A" w:rsidRDefault="00E84C65" w:rsidP="00826B9A">
      <w:pPr>
        <w:pStyle w:val="Numerowany"/>
        <w:widowControl/>
      </w:pPr>
      <w:r w:rsidRPr="002E5D9A">
        <w:t>Członek władz naczelnych PTI jest zobowiązany do ujawnienia sytuacji konfliktu interesów</w:t>
      </w:r>
      <w:r w:rsidR="000D0941" w:rsidRPr="002E5D9A">
        <w:t xml:space="preserve"> i</w:t>
      </w:r>
      <w:r w:rsidR="000D0941">
        <w:t> </w:t>
      </w:r>
      <w:r w:rsidRPr="002E5D9A">
        <w:t>wyłączenia się od udziału</w:t>
      </w:r>
      <w:r w:rsidR="000D0941" w:rsidRPr="002E5D9A">
        <w:t xml:space="preserve"> w</w:t>
      </w:r>
      <w:r w:rsidR="000D0941">
        <w:t> </w:t>
      </w:r>
      <w:r w:rsidRPr="002E5D9A">
        <w:t>podejmowaniu decyzji dotyczącej tego konfliktu.</w:t>
      </w:r>
    </w:p>
    <w:p w:rsidR="009B556C" w:rsidRPr="002E5D9A" w:rsidRDefault="009B556C" w:rsidP="00826B9A">
      <w:pPr>
        <w:pStyle w:val="Numerowany"/>
        <w:widowControl/>
      </w:pPr>
      <w:r w:rsidRPr="002E5D9A">
        <w:t>Członkowie władz naczelnych wykonują swój mandat osobiście.</w:t>
      </w:r>
    </w:p>
    <w:p w:rsidR="00480A06" w:rsidRPr="00933E41" w:rsidRDefault="00CB4DCE" w:rsidP="00B617A5">
      <w:pPr>
        <w:pStyle w:val="Numerowany"/>
        <w:widowControl/>
      </w:pPr>
      <w:bookmarkStart w:id="165" w:name="_Toc414556991"/>
      <w:r>
        <w:t>Członkowie władz</w:t>
      </w:r>
      <w:r>
        <w:rPr>
          <w:rFonts w:cs="Arial"/>
          <w:szCs w:val="22"/>
        </w:rPr>
        <w:t xml:space="preserve"> naczelnych nie mogą pobierać wynagrodzenia za czynności wykonywane w związku z pełnioną funkcją.</w:t>
      </w:r>
    </w:p>
    <w:p w:rsidR="00D77DBA" w:rsidRPr="00826B9A" w:rsidRDefault="00D77DBA" w:rsidP="00826B9A">
      <w:pPr>
        <w:pStyle w:val="Nagwek3"/>
        <w:widowControl/>
        <w:jc w:val="center"/>
        <w:rPr>
          <w:rFonts w:ascii="Arial" w:hAnsi="Arial"/>
        </w:rPr>
      </w:pPr>
      <w:bookmarkStart w:id="166" w:name="_Toc414430212"/>
      <w:bookmarkStart w:id="167" w:name="_Toc454363982"/>
      <w:bookmarkStart w:id="168" w:name="_Toc454364204"/>
      <w:bookmarkStart w:id="169" w:name="_Toc454446272"/>
      <w:bookmarkStart w:id="170" w:name="_Toc454700796"/>
      <w:bookmarkStart w:id="171" w:name="_Toc486371523"/>
      <w:r w:rsidRPr="00933E41">
        <w:rPr>
          <w:rFonts w:ascii="Arial" w:hAnsi="Arial" w:cs="Arial"/>
          <w:szCs w:val="22"/>
        </w:rPr>
        <w:lastRenderedPageBreak/>
        <w:t xml:space="preserve">§ </w:t>
      </w:r>
      <w:r w:rsidR="00BB64AA" w:rsidRPr="00933E41">
        <w:rPr>
          <w:rFonts w:ascii="Arial" w:hAnsi="Arial" w:cs="Arial"/>
          <w:szCs w:val="22"/>
        </w:rPr>
        <w:t>2</w:t>
      </w:r>
      <w:r w:rsidR="002F6BE2">
        <w:rPr>
          <w:rFonts w:ascii="Arial" w:hAnsi="Arial" w:cs="Arial"/>
          <w:szCs w:val="22"/>
        </w:rPr>
        <w:t>0</w:t>
      </w:r>
      <w:r w:rsidR="000D0941">
        <w:rPr>
          <w:rFonts w:ascii="Arial" w:hAnsi="Arial" w:cs="Arial"/>
          <w:szCs w:val="22"/>
        </w:rPr>
        <w:t xml:space="preserve"> </w:t>
      </w:r>
      <w:r w:rsidRPr="00826B9A">
        <w:rPr>
          <w:rFonts w:ascii="Arial" w:hAnsi="Arial"/>
        </w:rPr>
        <w:t>Wygaśnięcie mandatu członka władzy naczelnej PTI</w:t>
      </w:r>
      <w:bookmarkEnd w:id="165"/>
      <w:bookmarkEnd w:id="166"/>
      <w:bookmarkEnd w:id="167"/>
      <w:bookmarkEnd w:id="168"/>
      <w:bookmarkEnd w:id="169"/>
      <w:bookmarkEnd w:id="170"/>
      <w:bookmarkEnd w:id="171"/>
    </w:p>
    <w:p w:rsidR="000C6423" w:rsidRPr="002E5D9A" w:rsidRDefault="000C6423" w:rsidP="00826B9A">
      <w:pPr>
        <w:pStyle w:val="Numerowany"/>
        <w:widowControl/>
        <w:numPr>
          <w:ilvl w:val="0"/>
          <w:numId w:val="94"/>
        </w:numPr>
      </w:pPr>
      <w:r w:rsidRPr="002E5D9A">
        <w:t>W przypadku ustąpienia</w:t>
      </w:r>
      <w:r w:rsidR="000D0941" w:rsidRPr="002E5D9A">
        <w:t xml:space="preserve"> z </w:t>
      </w:r>
      <w:r w:rsidRPr="002E5D9A">
        <w:t>funkcji</w:t>
      </w:r>
      <w:r w:rsidR="000D0941" w:rsidRPr="002E5D9A">
        <w:t xml:space="preserve"> w</w:t>
      </w:r>
      <w:r w:rsidR="000D0941">
        <w:t> </w:t>
      </w:r>
      <w:r w:rsidRPr="002E5D9A">
        <w:t xml:space="preserve">trakcie kadencji członków władz </w:t>
      </w:r>
      <w:r w:rsidR="004E5A94" w:rsidRPr="002E5D9A">
        <w:t xml:space="preserve">naczelnych </w:t>
      </w:r>
      <w:r w:rsidRPr="002E5D9A">
        <w:t>Towarzystwa lub ustania ich członkostwa</w:t>
      </w:r>
      <w:r w:rsidR="000D0941" w:rsidRPr="002E5D9A">
        <w:t xml:space="preserve"> w </w:t>
      </w:r>
      <w:r w:rsidRPr="002E5D9A">
        <w:t>PTI, władzom tym przysługuje prawo kooptacji spośród członków Towarzystwa, jednakże liczba dokooptowanych nie może przekraczać ⅓ liczby członków pochodzących</w:t>
      </w:r>
      <w:r w:rsidR="000D0941" w:rsidRPr="002E5D9A">
        <w:t xml:space="preserve"> z</w:t>
      </w:r>
      <w:r w:rsidR="000D0941">
        <w:t> </w:t>
      </w:r>
      <w:r w:rsidRPr="002E5D9A">
        <w:t>wyboru. Fakt powołania</w:t>
      </w:r>
      <w:r w:rsidR="000D0941" w:rsidRPr="002E5D9A">
        <w:t xml:space="preserve"> z </w:t>
      </w:r>
      <w:r w:rsidRPr="002E5D9A">
        <w:t>kooptacji władza naczelna PTI stwierdza uchwałą.</w:t>
      </w:r>
    </w:p>
    <w:p w:rsidR="008038C7" w:rsidRPr="002E5D9A" w:rsidRDefault="000C6423" w:rsidP="00826B9A">
      <w:pPr>
        <w:pStyle w:val="Numerowany"/>
        <w:widowControl/>
      </w:pPr>
      <w:r w:rsidRPr="002E5D9A">
        <w:t xml:space="preserve">W przypadku wygaśnięcia mandatu </w:t>
      </w:r>
      <w:r w:rsidR="00B419E3" w:rsidRPr="00933E41">
        <w:t>P</w:t>
      </w:r>
      <w:r w:rsidRPr="00933E41">
        <w:t>rezesa</w:t>
      </w:r>
      <w:r w:rsidRPr="002E5D9A">
        <w:t xml:space="preserve"> PTI</w:t>
      </w:r>
      <w:r w:rsidR="00FD5218" w:rsidRPr="00933E41">
        <w:t>,</w:t>
      </w:r>
      <w:r w:rsidRPr="002E5D9A">
        <w:t xml:space="preserve"> Zarząd Główny PTI zwołuje Nadzwyczajny Zjazd Delegatów PTI</w:t>
      </w:r>
      <w:r w:rsidR="000D0941" w:rsidRPr="002E5D9A">
        <w:t xml:space="preserve"> w</w:t>
      </w:r>
      <w:r w:rsidR="000D0941">
        <w:t> </w:t>
      </w:r>
      <w:r w:rsidRPr="002E5D9A">
        <w:t xml:space="preserve">celu dokonania wyboru </w:t>
      </w:r>
      <w:r w:rsidR="00B419E3" w:rsidRPr="00933E41">
        <w:t>P</w:t>
      </w:r>
      <w:r w:rsidRPr="00933E41">
        <w:t>rezesa</w:t>
      </w:r>
      <w:r w:rsidRPr="002E5D9A">
        <w:t xml:space="preserve"> PTI.</w:t>
      </w:r>
    </w:p>
    <w:p w:rsidR="00301260" w:rsidRPr="00826B9A" w:rsidRDefault="00301260" w:rsidP="00826B9A">
      <w:pPr>
        <w:pStyle w:val="Nagwek3"/>
        <w:widowControl/>
        <w:jc w:val="center"/>
        <w:rPr>
          <w:rFonts w:ascii="Arial" w:hAnsi="Arial"/>
        </w:rPr>
      </w:pPr>
      <w:bookmarkStart w:id="172" w:name="_Toc414430213"/>
      <w:bookmarkStart w:id="173" w:name="_Toc454363983"/>
      <w:bookmarkStart w:id="174" w:name="_Toc454364205"/>
      <w:bookmarkStart w:id="175" w:name="_Toc454446273"/>
      <w:bookmarkStart w:id="176" w:name="_Toc454700797"/>
      <w:bookmarkStart w:id="177" w:name="_Toc414556992"/>
      <w:bookmarkStart w:id="178" w:name="_Toc486371524"/>
      <w:bookmarkStart w:id="179" w:name="_Toc414430214"/>
      <w:r w:rsidRPr="00826B9A">
        <w:rPr>
          <w:rFonts w:ascii="Arial" w:hAnsi="Arial"/>
        </w:rPr>
        <w:t xml:space="preserve">§ </w:t>
      </w:r>
      <w:r w:rsidR="00BB64AA" w:rsidRPr="00933E41">
        <w:rPr>
          <w:rFonts w:ascii="Arial" w:hAnsi="Arial"/>
        </w:rPr>
        <w:t>2</w:t>
      </w:r>
      <w:r w:rsidR="002F6BE2">
        <w:rPr>
          <w:rFonts w:ascii="Arial" w:hAnsi="Arial"/>
        </w:rPr>
        <w:t>1</w:t>
      </w:r>
      <w:r w:rsidR="00F22CB5" w:rsidRPr="00826B9A">
        <w:rPr>
          <w:rFonts w:ascii="Arial" w:hAnsi="Arial"/>
        </w:rPr>
        <w:t xml:space="preserve"> Prezes</w:t>
      </w:r>
      <w:r w:rsidRPr="00826B9A">
        <w:rPr>
          <w:rFonts w:ascii="Arial" w:hAnsi="Arial"/>
        </w:rPr>
        <w:t xml:space="preserve"> PTI</w:t>
      </w:r>
      <w:bookmarkEnd w:id="172"/>
      <w:bookmarkEnd w:id="173"/>
      <w:bookmarkEnd w:id="174"/>
      <w:bookmarkEnd w:id="175"/>
      <w:bookmarkEnd w:id="176"/>
      <w:bookmarkEnd w:id="177"/>
      <w:bookmarkEnd w:id="178"/>
    </w:p>
    <w:p w:rsidR="00301260" w:rsidRPr="00826B9A" w:rsidRDefault="00301260" w:rsidP="00511559">
      <w:pPr>
        <w:pStyle w:val="Numerowany"/>
        <w:widowControl/>
        <w:numPr>
          <w:ilvl w:val="0"/>
          <w:numId w:val="96"/>
        </w:numPr>
      </w:pPr>
      <w:r w:rsidRPr="00826B9A">
        <w:t>Prezesa PTI wybiera</w:t>
      </w:r>
      <w:r w:rsidR="000D0941" w:rsidRPr="00826B9A">
        <w:t xml:space="preserve"> i</w:t>
      </w:r>
      <w:r w:rsidR="000D0941" w:rsidRPr="003D78F9">
        <w:t> </w:t>
      </w:r>
      <w:r w:rsidRPr="00826B9A">
        <w:t>odwołuje Zjazd Delegatów PTI</w:t>
      </w:r>
      <w:r w:rsidR="000D0941" w:rsidRPr="00826B9A">
        <w:t xml:space="preserve"> w</w:t>
      </w:r>
      <w:r w:rsidR="000D0941" w:rsidRPr="003D78F9">
        <w:t> </w:t>
      </w:r>
      <w:r w:rsidRPr="00826B9A">
        <w:t>głosowaniu tajnym spośród członków Towarzystwa.</w:t>
      </w:r>
    </w:p>
    <w:p w:rsidR="00301260" w:rsidRPr="002E5D9A" w:rsidRDefault="00301260" w:rsidP="00826B9A">
      <w:pPr>
        <w:pStyle w:val="Numerowany"/>
        <w:widowControl/>
        <w:numPr>
          <w:ilvl w:val="0"/>
          <w:numId w:val="96"/>
        </w:numPr>
      </w:pPr>
      <w:r w:rsidRPr="002E5D9A">
        <w:t xml:space="preserve">Funkcję </w:t>
      </w:r>
      <w:r w:rsidR="00B419E3" w:rsidRPr="003D78F9">
        <w:t>P</w:t>
      </w:r>
      <w:r w:rsidRPr="003D78F9">
        <w:t>rezesa</w:t>
      </w:r>
      <w:r w:rsidRPr="002E5D9A">
        <w:t xml:space="preserve"> PTI można pełnić co najwyżej przez dwie kolejne pełne kadencje.</w:t>
      </w:r>
    </w:p>
    <w:p w:rsidR="00301260" w:rsidRPr="002E5D9A" w:rsidRDefault="00301260" w:rsidP="00826B9A">
      <w:pPr>
        <w:pStyle w:val="Numerowany"/>
        <w:widowControl/>
      </w:pPr>
      <w:r w:rsidRPr="002E5D9A">
        <w:t>Prezes PTI organizuje pracę oraz kieruje Zarządem Głównym PTI</w:t>
      </w:r>
      <w:r w:rsidR="000D0941" w:rsidRPr="002E5D9A">
        <w:t xml:space="preserve"> i </w:t>
      </w:r>
      <w:r w:rsidRPr="002E5D9A">
        <w:t>Prezydium Zarządu Głównego PTI.</w:t>
      </w:r>
    </w:p>
    <w:p w:rsidR="00301260" w:rsidRPr="002E5D9A" w:rsidRDefault="00301260" w:rsidP="00826B9A">
      <w:pPr>
        <w:pStyle w:val="Numerowany"/>
        <w:widowControl/>
      </w:pPr>
      <w:r w:rsidRPr="002E5D9A">
        <w:t>Prezes PTI kieruje Biurem Zarządu Głównego</w:t>
      </w:r>
      <w:r w:rsidR="00755A03" w:rsidRPr="002E5D9A">
        <w:t xml:space="preserve"> </w:t>
      </w:r>
      <w:r w:rsidR="00755A03" w:rsidRPr="003D78F9">
        <w:t>PTI</w:t>
      </w:r>
      <w:r w:rsidR="00EB64B2" w:rsidRPr="003D78F9">
        <w:t xml:space="preserve"> </w:t>
      </w:r>
      <w:r w:rsidR="003B4514">
        <w:t>za pośrednictwem dyrektora generalnego Biura Zarządu Głównego PTI</w:t>
      </w:r>
      <w:r w:rsidRPr="002E5D9A">
        <w:t>.</w:t>
      </w:r>
    </w:p>
    <w:p w:rsidR="008038C7" w:rsidRPr="00826B9A" w:rsidRDefault="008038C7" w:rsidP="00826B9A">
      <w:pPr>
        <w:pStyle w:val="Nagwek3"/>
        <w:widowControl/>
        <w:jc w:val="center"/>
        <w:rPr>
          <w:rFonts w:ascii="Arial" w:hAnsi="Arial"/>
        </w:rPr>
      </w:pPr>
      <w:bookmarkStart w:id="180" w:name="_Toc454363984"/>
      <w:bookmarkStart w:id="181" w:name="_Toc454364206"/>
      <w:bookmarkStart w:id="182" w:name="_Toc454446274"/>
      <w:bookmarkStart w:id="183" w:name="_Toc454700798"/>
      <w:bookmarkStart w:id="184" w:name="_Toc414556993"/>
      <w:bookmarkStart w:id="185" w:name="_Toc486371525"/>
      <w:r w:rsidRPr="00933E41">
        <w:rPr>
          <w:rFonts w:ascii="Arial" w:hAnsi="Arial"/>
        </w:rPr>
        <w:t xml:space="preserve">§ </w:t>
      </w:r>
      <w:r w:rsidR="00BB64AA" w:rsidRPr="00933E41">
        <w:rPr>
          <w:rFonts w:ascii="Arial" w:hAnsi="Arial"/>
        </w:rPr>
        <w:t>2</w:t>
      </w:r>
      <w:r w:rsidR="002F6BE2">
        <w:rPr>
          <w:rFonts w:ascii="Arial" w:hAnsi="Arial"/>
        </w:rPr>
        <w:t>2</w:t>
      </w:r>
      <w:r w:rsidR="008B0913" w:rsidRPr="00826B9A">
        <w:rPr>
          <w:rFonts w:ascii="Arial" w:hAnsi="Arial"/>
        </w:rPr>
        <w:t xml:space="preserve"> </w:t>
      </w:r>
      <w:r w:rsidRPr="00826B9A">
        <w:rPr>
          <w:rFonts w:ascii="Arial" w:hAnsi="Arial"/>
        </w:rPr>
        <w:t>Zarząd Główny PTI</w:t>
      </w:r>
      <w:bookmarkEnd w:id="179"/>
      <w:bookmarkEnd w:id="180"/>
      <w:bookmarkEnd w:id="181"/>
      <w:bookmarkEnd w:id="182"/>
      <w:bookmarkEnd w:id="183"/>
      <w:bookmarkEnd w:id="184"/>
      <w:bookmarkEnd w:id="185"/>
    </w:p>
    <w:p w:rsidR="008038C7" w:rsidRPr="002E5D9A" w:rsidRDefault="008038C7" w:rsidP="00611E0B">
      <w:pPr>
        <w:pStyle w:val="Numerowany"/>
        <w:widowControl/>
        <w:numPr>
          <w:ilvl w:val="0"/>
          <w:numId w:val="97"/>
        </w:numPr>
      </w:pPr>
      <w:r w:rsidRPr="002E5D9A">
        <w:t xml:space="preserve">W skład Zarządu Głównego </w:t>
      </w:r>
      <w:r w:rsidR="00D60BD7" w:rsidRPr="002E5D9A">
        <w:t xml:space="preserve">PTI </w:t>
      </w:r>
      <w:r w:rsidRPr="002E5D9A">
        <w:t xml:space="preserve">wchodzą: </w:t>
      </w:r>
      <w:r w:rsidR="00B419E3" w:rsidRPr="00933E41">
        <w:t>P</w:t>
      </w:r>
      <w:r w:rsidRPr="00933E41">
        <w:t>rezes</w:t>
      </w:r>
      <w:r w:rsidRPr="002E5D9A">
        <w:t xml:space="preserve"> PTI</w:t>
      </w:r>
      <w:r w:rsidR="009E4F93">
        <w:t xml:space="preserve"> i</w:t>
      </w:r>
      <w:r w:rsidRPr="002E5D9A">
        <w:t xml:space="preserve"> członkowie wybrani przez Zjazd Delegatów PTI</w:t>
      </w:r>
      <w:r w:rsidRPr="00933E41">
        <w:t>.</w:t>
      </w:r>
    </w:p>
    <w:p w:rsidR="008038C7" w:rsidRPr="002E5D9A" w:rsidRDefault="008038C7" w:rsidP="009619D0">
      <w:pPr>
        <w:pStyle w:val="Numerowany"/>
        <w:widowControl/>
        <w:numPr>
          <w:ilvl w:val="0"/>
          <w:numId w:val="97"/>
        </w:numPr>
      </w:pPr>
      <w:r w:rsidRPr="002E5D9A">
        <w:t>Wiceprezesów PTI wybiera</w:t>
      </w:r>
      <w:r w:rsidR="000D0941" w:rsidRPr="002E5D9A">
        <w:t xml:space="preserve"> i</w:t>
      </w:r>
      <w:r w:rsidR="000D0941">
        <w:t> </w:t>
      </w:r>
      <w:r w:rsidRPr="002E5D9A">
        <w:t xml:space="preserve">odwołuje Zarząd Główny </w:t>
      </w:r>
      <w:r w:rsidR="00D60BD7" w:rsidRPr="002E5D9A">
        <w:t>PTI</w:t>
      </w:r>
      <w:r w:rsidRPr="002E5D9A">
        <w:t xml:space="preserve"> spośród swoich członków</w:t>
      </w:r>
      <w:r w:rsidR="000D0941" w:rsidRPr="002E5D9A">
        <w:t xml:space="preserve"> w</w:t>
      </w:r>
      <w:r w:rsidR="000D0941">
        <w:t> </w:t>
      </w:r>
      <w:r w:rsidRPr="002E5D9A">
        <w:t>głosowaniu tajnym na wniosek</w:t>
      </w:r>
      <w:r w:rsidR="00F22CB5" w:rsidRPr="002E5D9A">
        <w:t xml:space="preserve"> </w:t>
      </w:r>
      <w:r w:rsidR="00F22CB5">
        <w:t>Prezes</w:t>
      </w:r>
      <w:r w:rsidRPr="00933E41">
        <w:t>a</w:t>
      </w:r>
      <w:r w:rsidRPr="002E5D9A">
        <w:t xml:space="preserve"> PTI.</w:t>
      </w:r>
    </w:p>
    <w:p w:rsidR="008038C7" w:rsidRPr="002E5D9A" w:rsidRDefault="008038C7" w:rsidP="00611E0B">
      <w:pPr>
        <w:pStyle w:val="Numerowany"/>
        <w:widowControl/>
        <w:numPr>
          <w:ilvl w:val="0"/>
          <w:numId w:val="97"/>
        </w:numPr>
      </w:pPr>
      <w:r w:rsidRPr="002E5D9A">
        <w:t>Zarząd Główny PTI powiadamia członków Towarzystwa</w:t>
      </w:r>
      <w:r w:rsidR="0055414D" w:rsidRPr="002E5D9A">
        <w:t xml:space="preserve"> o</w:t>
      </w:r>
      <w:r w:rsidR="0055414D">
        <w:t> </w:t>
      </w:r>
      <w:r w:rsidRPr="002E5D9A">
        <w:t xml:space="preserve">zakresie obowiązków każdego członka Zarządu Głównego </w:t>
      </w:r>
      <w:r w:rsidR="00D60BD7" w:rsidRPr="002E5D9A">
        <w:t xml:space="preserve">PTI </w:t>
      </w:r>
      <w:r w:rsidRPr="002E5D9A">
        <w:t xml:space="preserve">oraz przekazuje do ich wiadomości </w:t>
      </w:r>
      <w:r w:rsidR="000E1B13" w:rsidRPr="00933E41">
        <w:t xml:space="preserve">coroczne </w:t>
      </w:r>
      <w:r w:rsidRPr="002E5D9A">
        <w:t>sprawozdania z działalności.</w:t>
      </w:r>
    </w:p>
    <w:p w:rsidR="008038C7" w:rsidRPr="002E5D9A" w:rsidRDefault="008038C7" w:rsidP="00611E0B">
      <w:pPr>
        <w:pStyle w:val="Numerowany"/>
        <w:widowControl/>
        <w:numPr>
          <w:ilvl w:val="0"/>
          <w:numId w:val="97"/>
        </w:numPr>
      </w:pPr>
      <w:r w:rsidRPr="002E5D9A">
        <w:t>Członkostwo</w:t>
      </w:r>
      <w:r w:rsidR="000D0941" w:rsidRPr="002E5D9A">
        <w:t xml:space="preserve"> w</w:t>
      </w:r>
      <w:r w:rsidR="000D0941">
        <w:t> </w:t>
      </w:r>
      <w:r w:rsidRPr="002E5D9A">
        <w:t>Zarządzie Głównym PTI ustaje</w:t>
      </w:r>
      <w:r w:rsidR="000D0941" w:rsidRPr="002E5D9A">
        <w:t xml:space="preserve"> z</w:t>
      </w:r>
      <w:r w:rsidR="000D0941">
        <w:t> </w:t>
      </w:r>
      <w:r w:rsidRPr="002E5D9A">
        <w:t>chwilą:</w:t>
      </w:r>
    </w:p>
    <w:p w:rsidR="008038C7" w:rsidRPr="00933E41" w:rsidRDefault="008038C7" w:rsidP="00826B9A">
      <w:pPr>
        <w:keepNext/>
        <w:widowControl/>
        <w:numPr>
          <w:ilvl w:val="1"/>
          <w:numId w:val="20"/>
        </w:numPr>
        <w:ind w:hanging="357"/>
        <w:jc w:val="both"/>
        <w:rPr>
          <w:rFonts w:ascii="Arial" w:hAnsi="Arial"/>
        </w:rPr>
      </w:pPr>
      <w:r w:rsidRPr="00933E41">
        <w:rPr>
          <w:rFonts w:ascii="Arial" w:hAnsi="Arial"/>
        </w:rPr>
        <w:t>złożenia rezygnacji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 xml:space="preserve">przyjęcia jej przez Zarząd Główny </w:t>
      </w:r>
      <w:r w:rsidR="00D60BD7" w:rsidRPr="00933E41">
        <w:rPr>
          <w:rFonts w:ascii="Arial" w:hAnsi="Arial"/>
        </w:rPr>
        <w:t>PTI</w:t>
      </w:r>
      <w:r w:rsidRPr="00933E41">
        <w:rPr>
          <w:rFonts w:ascii="Arial" w:hAnsi="Arial"/>
        </w:rPr>
        <w:t>,</w:t>
      </w:r>
    </w:p>
    <w:p w:rsidR="001D4109" w:rsidRPr="00933E41" w:rsidRDefault="001D4109" w:rsidP="00826B9A">
      <w:pPr>
        <w:keepNext/>
        <w:widowControl/>
        <w:numPr>
          <w:ilvl w:val="1"/>
          <w:numId w:val="20"/>
        </w:numPr>
        <w:ind w:hanging="357"/>
        <w:jc w:val="both"/>
        <w:rPr>
          <w:rFonts w:ascii="Arial" w:hAnsi="Arial"/>
        </w:rPr>
      </w:pPr>
      <w:r w:rsidRPr="00933E41">
        <w:rPr>
          <w:rFonts w:ascii="Arial" w:hAnsi="Arial"/>
        </w:rPr>
        <w:t>odwołania przez Nadzwyczajny Zjazd Delegatów PTI,</w:t>
      </w:r>
    </w:p>
    <w:p w:rsidR="008038C7" w:rsidRPr="00933E41" w:rsidRDefault="008038C7" w:rsidP="00826B9A">
      <w:pPr>
        <w:widowControl/>
        <w:numPr>
          <w:ilvl w:val="1"/>
          <w:numId w:val="20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ustania członkostwa</w:t>
      </w:r>
      <w:r w:rsidR="000D0941">
        <w:rPr>
          <w:rFonts w:ascii="Arial" w:hAnsi="Arial"/>
        </w:rPr>
        <w:t xml:space="preserve"> w </w:t>
      </w:r>
      <w:r w:rsidR="00D60BD7" w:rsidRPr="00933E41">
        <w:rPr>
          <w:rFonts w:ascii="Arial" w:hAnsi="Arial"/>
        </w:rPr>
        <w:t>Towarzystwie</w:t>
      </w:r>
      <w:r w:rsidRPr="00933E41">
        <w:rPr>
          <w:rFonts w:ascii="Arial" w:hAnsi="Arial"/>
        </w:rPr>
        <w:t>,</w:t>
      </w:r>
    </w:p>
    <w:p w:rsidR="008038C7" w:rsidRPr="00933E41" w:rsidRDefault="008038C7" w:rsidP="00826B9A">
      <w:pPr>
        <w:widowControl/>
        <w:numPr>
          <w:ilvl w:val="1"/>
          <w:numId w:val="20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skazania przez sąd powszechny za przestępstwa pospolite.</w:t>
      </w:r>
    </w:p>
    <w:p w:rsidR="008038C7" w:rsidRPr="002E5D9A" w:rsidRDefault="00251B2C" w:rsidP="00826B9A">
      <w:pPr>
        <w:pStyle w:val="Numerowany"/>
        <w:widowControl/>
      </w:pPr>
      <w:r w:rsidRPr="002E5D9A">
        <w:t>W</w:t>
      </w:r>
      <w:r w:rsidR="008038C7" w:rsidRPr="002E5D9A">
        <w:t xml:space="preserve"> tych samych przypadkach</w:t>
      </w:r>
      <w:r w:rsidR="00060B28">
        <w:t>,</w:t>
      </w:r>
      <w:r w:rsidR="008038C7" w:rsidRPr="00933E41">
        <w:t xml:space="preserve"> </w:t>
      </w:r>
      <w:r w:rsidR="00D91047" w:rsidRPr="00933E41">
        <w:t>wymienionych</w:t>
      </w:r>
      <w:r w:rsidR="000D0941">
        <w:t xml:space="preserve"> w </w:t>
      </w:r>
      <w:r w:rsidR="00D91047" w:rsidRPr="00933E41">
        <w:t>ust. 4</w:t>
      </w:r>
      <w:r w:rsidR="00060B28">
        <w:t>,</w:t>
      </w:r>
      <w:r w:rsidR="00D91047" w:rsidRPr="002E5D9A">
        <w:t xml:space="preserve"> </w:t>
      </w:r>
      <w:r w:rsidR="008038C7" w:rsidRPr="002E5D9A">
        <w:t>wygasa mandat</w:t>
      </w:r>
      <w:r w:rsidR="00F22CB5" w:rsidRPr="002E5D9A">
        <w:t xml:space="preserve"> </w:t>
      </w:r>
      <w:r w:rsidR="00F22CB5">
        <w:t>Prezes</w:t>
      </w:r>
      <w:r w:rsidR="008038C7" w:rsidRPr="00933E41">
        <w:t>a</w:t>
      </w:r>
      <w:r w:rsidR="008038C7" w:rsidRPr="002E5D9A">
        <w:t xml:space="preserve"> PTI.</w:t>
      </w:r>
    </w:p>
    <w:p w:rsidR="008038C7" w:rsidRPr="002E5D9A" w:rsidRDefault="008038C7" w:rsidP="00826B9A">
      <w:pPr>
        <w:pStyle w:val="Numerowany"/>
        <w:widowControl/>
      </w:pPr>
      <w:r w:rsidRPr="002E5D9A">
        <w:t>Do kompetencji Zarządu Głównego PTI należy:</w:t>
      </w:r>
    </w:p>
    <w:p w:rsidR="00BE689F" w:rsidRDefault="008038C7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działanie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imieniu</w:t>
      </w:r>
      <w:r w:rsidR="00654F3A" w:rsidRPr="00933E41">
        <w:rPr>
          <w:rFonts w:ascii="Arial" w:hAnsi="Arial"/>
        </w:rPr>
        <w:t xml:space="preserve"> Towarzystwa</w:t>
      </w:r>
      <w:r w:rsidRPr="00933E41">
        <w:rPr>
          <w:rFonts w:ascii="Arial" w:hAnsi="Arial"/>
        </w:rPr>
        <w:t>,</w:t>
      </w:r>
    </w:p>
    <w:p w:rsidR="008038C7" w:rsidRPr="00BE689F" w:rsidRDefault="008038C7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BE689F">
        <w:rPr>
          <w:rFonts w:ascii="Arial" w:hAnsi="Arial"/>
        </w:rPr>
        <w:t xml:space="preserve">kierowanie działalnością </w:t>
      </w:r>
      <w:r w:rsidR="00D60BD7" w:rsidRPr="00BE689F">
        <w:rPr>
          <w:rFonts w:ascii="Arial" w:hAnsi="Arial"/>
        </w:rPr>
        <w:t xml:space="preserve">Towarzystwa </w:t>
      </w:r>
      <w:r w:rsidRPr="00BE689F">
        <w:rPr>
          <w:rFonts w:ascii="Arial" w:hAnsi="Arial"/>
        </w:rPr>
        <w:t>zgodnie z</w:t>
      </w:r>
      <w:r w:rsidR="00DF737C" w:rsidRPr="00BE689F">
        <w:rPr>
          <w:rFonts w:ascii="Arial" w:hAnsi="Arial"/>
        </w:rPr>
        <w:t xml:space="preserve"> </w:t>
      </w:r>
      <w:r w:rsidRPr="00BE689F">
        <w:rPr>
          <w:rFonts w:ascii="Arial" w:hAnsi="Arial"/>
        </w:rPr>
        <w:t>postanowieniami Statutu PTI oraz uchwałami Zjazdu Delegatów PTI,</w:t>
      </w:r>
    </w:p>
    <w:p w:rsidR="002370E4" w:rsidRPr="00933E41" w:rsidRDefault="002370E4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BE689F">
        <w:rPr>
          <w:rFonts w:ascii="Arial" w:hAnsi="Arial"/>
        </w:rPr>
        <w:t>zatwierdzanie wzorów odznak</w:t>
      </w:r>
      <w:r w:rsidR="000D0941" w:rsidRPr="00BE689F">
        <w:rPr>
          <w:rFonts w:ascii="Arial" w:hAnsi="Arial"/>
        </w:rPr>
        <w:t xml:space="preserve"> i </w:t>
      </w:r>
      <w:r w:rsidRPr="00BE689F">
        <w:rPr>
          <w:rFonts w:ascii="Arial" w:hAnsi="Arial"/>
        </w:rPr>
        <w:t>pi</w:t>
      </w:r>
      <w:r w:rsidRPr="00933E41">
        <w:rPr>
          <w:rFonts w:ascii="Arial" w:hAnsi="Arial"/>
        </w:rPr>
        <w:t>eczęci Towarzystwa,</w:t>
      </w:r>
    </w:p>
    <w:p w:rsidR="008038C7" w:rsidRPr="00933E41" w:rsidRDefault="008038C7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uchylanie uchwał Zarządów Oddziałów PTI, jeżeli są sprzeczne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 xml:space="preserve">obowiązującymi przepisami, postanowieniami Statutu PTI lub uchwałami władz </w:t>
      </w:r>
      <w:r w:rsidR="006F2A6F" w:rsidRPr="00933E41">
        <w:rPr>
          <w:rFonts w:ascii="Arial" w:hAnsi="Arial"/>
        </w:rPr>
        <w:t xml:space="preserve">naczelnych </w:t>
      </w:r>
      <w:r w:rsidR="00D60BD7" w:rsidRPr="00933E41">
        <w:rPr>
          <w:rFonts w:ascii="Arial" w:hAnsi="Arial"/>
        </w:rPr>
        <w:t>PTI</w:t>
      </w:r>
      <w:r w:rsidRPr="00933E41">
        <w:rPr>
          <w:rFonts w:ascii="Arial" w:hAnsi="Arial"/>
        </w:rPr>
        <w:t>,</w:t>
      </w:r>
    </w:p>
    <w:p w:rsidR="008038C7" w:rsidRPr="00933E41" w:rsidRDefault="008038C7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uchwalanie okresowych planów działalności merytorycznej, preliminarza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budżetu oraz zatwierdzanie sprawozdania finansowego</w:t>
      </w:r>
      <w:r w:rsidR="000D0941">
        <w:rPr>
          <w:rFonts w:ascii="Arial" w:hAnsi="Arial"/>
        </w:rPr>
        <w:t xml:space="preserve"> i </w:t>
      </w:r>
      <w:r w:rsidR="001231B4" w:rsidRPr="00933E41">
        <w:rPr>
          <w:rFonts w:ascii="Arial" w:hAnsi="Arial"/>
        </w:rPr>
        <w:t>podejmowanie decyzji</w:t>
      </w:r>
      <w:r w:rsidR="000D0941">
        <w:rPr>
          <w:rFonts w:ascii="Arial" w:hAnsi="Arial"/>
        </w:rPr>
        <w:t xml:space="preserve"> w </w:t>
      </w:r>
      <w:r w:rsidR="001231B4" w:rsidRPr="00933E41">
        <w:rPr>
          <w:rFonts w:ascii="Arial" w:hAnsi="Arial"/>
        </w:rPr>
        <w:t>sprawie podziału zysku lub pokrycia straty</w:t>
      </w:r>
      <w:r w:rsidRPr="00933E41">
        <w:rPr>
          <w:rFonts w:ascii="Arial" w:hAnsi="Arial"/>
        </w:rPr>
        <w:t>,</w:t>
      </w:r>
    </w:p>
    <w:p w:rsidR="001231B4" w:rsidRPr="00933E41" w:rsidRDefault="001231B4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określanie przedmiotów działalności gospodarczej Towarzystwa,</w:t>
      </w:r>
    </w:p>
    <w:p w:rsidR="00346790" w:rsidRPr="00933E41" w:rsidRDefault="008038C7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powoływanie, zawieszanie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 xml:space="preserve">rozwiązywanie </w:t>
      </w:r>
      <w:r w:rsidR="004E5A94" w:rsidRPr="00933E41">
        <w:rPr>
          <w:rFonts w:ascii="Arial" w:hAnsi="Arial" w:cs="Arial"/>
        </w:rPr>
        <w:t>jednostek organizacyjnych Towarzystwa</w:t>
      </w:r>
      <w:r w:rsidR="00D60BD7" w:rsidRPr="00933E41">
        <w:rPr>
          <w:rFonts w:ascii="Arial" w:hAnsi="Arial"/>
        </w:rPr>
        <w:t xml:space="preserve"> </w:t>
      </w:r>
      <w:r w:rsidRPr="00933E41">
        <w:rPr>
          <w:rFonts w:ascii="Arial" w:hAnsi="Arial"/>
        </w:rPr>
        <w:t>oraz nadzorowanie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koordynowanie ich działalności</w:t>
      </w:r>
      <w:r w:rsidR="001231B4" w:rsidRPr="00933E41">
        <w:rPr>
          <w:rFonts w:ascii="Arial" w:hAnsi="Arial"/>
        </w:rPr>
        <w:t>,</w:t>
      </w:r>
      <w:r w:rsidR="000D0941">
        <w:rPr>
          <w:rFonts w:ascii="Arial" w:hAnsi="Arial"/>
        </w:rPr>
        <w:t xml:space="preserve"> w </w:t>
      </w:r>
      <w:r w:rsidR="001231B4" w:rsidRPr="00933E41">
        <w:rPr>
          <w:rFonts w:ascii="Arial" w:hAnsi="Arial"/>
        </w:rPr>
        <w:t>szczególności nadawanie im regulaminów</w:t>
      </w:r>
      <w:r w:rsidRPr="00933E41">
        <w:rPr>
          <w:rFonts w:ascii="Arial" w:hAnsi="Arial"/>
        </w:rPr>
        <w:t>,</w:t>
      </w:r>
    </w:p>
    <w:p w:rsidR="008038C7" w:rsidRPr="00933E41" w:rsidRDefault="008038C7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lastRenderedPageBreak/>
        <w:t>powoływanie Komisji Likwidacyjnych jednostek organizacyjnych PTI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celu przejęcia majątku tych jednostek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zamknięcia rozliczeń finansowych,</w:t>
      </w:r>
    </w:p>
    <w:p w:rsidR="008038C7" w:rsidRPr="00933E41" w:rsidRDefault="008038C7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uchwalanie regulaminów pracy Zarządu Głównego PTI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jego Prezydium, sekcji tematycznych, komisji oraz innych regulaminów wewnętrznych,</w:t>
      </w:r>
    </w:p>
    <w:p w:rsidR="008038C7" w:rsidRPr="00933E41" w:rsidRDefault="008038C7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 xml:space="preserve">określanie liczby </w:t>
      </w:r>
      <w:r w:rsidR="009C3C55" w:rsidRPr="00933E41">
        <w:rPr>
          <w:rFonts w:ascii="Arial" w:hAnsi="Arial"/>
        </w:rPr>
        <w:t>w</w:t>
      </w:r>
      <w:r w:rsidRPr="00933E41">
        <w:rPr>
          <w:rFonts w:ascii="Arial" w:hAnsi="Arial"/>
        </w:rPr>
        <w:t>iceprezesów PTI oraz liczby członków Prezydium Zarządu Głównego PTI, a także zakresu ich obowiązków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upoważnień,</w:t>
      </w:r>
    </w:p>
    <w:p w:rsidR="00045FAC" w:rsidRPr="00933E41" w:rsidRDefault="00045FAC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powoływanie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odwoływanie członków Prezydium Zarządu Głównego</w:t>
      </w:r>
      <w:r w:rsidR="00D60BD7" w:rsidRPr="00933E41">
        <w:rPr>
          <w:rFonts w:ascii="Arial" w:hAnsi="Arial"/>
        </w:rPr>
        <w:t xml:space="preserve"> PTI</w:t>
      </w:r>
      <w:r w:rsidR="002303EA" w:rsidRPr="00933E41">
        <w:rPr>
          <w:rFonts w:ascii="Arial" w:hAnsi="Arial" w:cs="Arial"/>
        </w:rPr>
        <w:t xml:space="preserve"> oraz czasowe zawieszanie członkostwa</w:t>
      </w:r>
      <w:r w:rsidR="000D0941">
        <w:rPr>
          <w:rFonts w:ascii="Arial" w:hAnsi="Arial" w:cs="Arial"/>
        </w:rPr>
        <w:t xml:space="preserve"> w </w:t>
      </w:r>
      <w:r w:rsidR="002303EA" w:rsidRPr="00933E41">
        <w:rPr>
          <w:rFonts w:ascii="Arial" w:hAnsi="Arial" w:cs="Arial"/>
        </w:rPr>
        <w:t>Prezydium ZG PTI</w:t>
      </w:r>
      <w:r w:rsidRPr="00933E41">
        <w:rPr>
          <w:rFonts w:ascii="Arial" w:hAnsi="Arial" w:cs="Arial"/>
        </w:rPr>
        <w:t>,</w:t>
      </w:r>
    </w:p>
    <w:p w:rsidR="008038C7" w:rsidRPr="00933E41" w:rsidRDefault="008038C7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występowanie do Zjazdu Delegatów PTI</w:t>
      </w:r>
      <w:r w:rsidR="0055414D">
        <w:rPr>
          <w:rFonts w:ascii="Arial" w:hAnsi="Arial"/>
        </w:rPr>
        <w:t xml:space="preserve"> o </w:t>
      </w:r>
      <w:r w:rsidRPr="00933E41">
        <w:rPr>
          <w:rFonts w:ascii="Arial" w:hAnsi="Arial"/>
        </w:rPr>
        <w:t>nadanie lub pozbawienie członkostwa honorowego,</w:t>
      </w:r>
    </w:p>
    <w:p w:rsidR="008038C7" w:rsidRPr="00933E41" w:rsidRDefault="008038C7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podejmowanie uchwał</w:t>
      </w:r>
      <w:r w:rsidR="0055414D">
        <w:rPr>
          <w:rFonts w:ascii="Arial" w:hAnsi="Arial"/>
        </w:rPr>
        <w:t xml:space="preserve"> o </w:t>
      </w:r>
      <w:r w:rsidRPr="00933E41">
        <w:rPr>
          <w:rFonts w:ascii="Arial" w:hAnsi="Arial"/>
        </w:rPr>
        <w:t xml:space="preserve">przystąpieniu </w:t>
      </w:r>
      <w:r w:rsidR="00D60BD7" w:rsidRPr="00933E41">
        <w:rPr>
          <w:rFonts w:ascii="Arial" w:hAnsi="Arial"/>
        </w:rPr>
        <w:t xml:space="preserve">Towarzystwa </w:t>
      </w:r>
      <w:r w:rsidRPr="00933E41">
        <w:rPr>
          <w:rFonts w:ascii="Arial" w:hAnsi="Arial"/>
        </w:rPr>
        <w:t>do organizacji lub stowarzyszeń krajowych, zagranicznych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międzynarodowych,</w:t>
      </w:r>
    </w:p>
    <w:p w:rsidR="008038C7" w:rsidRPr="00933E41" w:rsidRDefault="008038C7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zarządzanie majątkiem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 xml:space="preserve">funduszami </w:t>
      </w:r>
      <w:r w:rsidR="00DB652D" w:rsidRPr="00933E41">
        <w:rPr>
          <w:rFonts w:ascii="Arial" w:hAnsi="Arial"/>
        </w:rPr>
        <w:t xml:space="preserve">Towarzystwa </w:t>
      </w:r>
      <w:r w:rsidRPr="00933E41">
        <w:rPr>
          <w:rFonts w:ascii="Arial" w:hAnsi="Arial"/>
        </w:rPr>
        <w:t>oraz podejmowanie uchwał</w:t>
      </w:r>
      <w:r w:rsidR="0055414D">
        <w:rPr>
          <w:rFonts w:ascii="Arial" w:hAnsi="Arial"/>
        </w:rPr>
        <w:t xml:space="preserve"> o </w:t>
      </w:r>
      <w:r w:rsidRPr="00933E41">
        <w:rPr>
          <w:rFonts w:ascii="Arial" w:hAnsi="Arial"/>
        </w:rPr>
        <w:t>nabywaniu, zbywaniu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obciążaniu majątku Towarzystwa,</w:t>
      </w:r>
    </w:p>
    <w:p w:rsidR="008038C7" w:rsidRPr="00933E41" w:rsidRDefault="008038C7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zwoływanie Zjazdów Delegatów PTI</w:t>
      </w:r>
      <w:r w:rsidR="000D0941">
        <w:rPr>
          <w:rFonts w:ascii="Arial" w:hAnsi="Arial"/>
        </w:rPr>
        <w:t xml:space="preserve"> i </w:t>
      </w:r>
      <w:r w:rsidR="00045FAC" w:rsidRPr="00933E41">
        <w:rPr>
          <w:rFonts w:ascii="Arial" w:hAnsi="Arial"/>
        </w:rPr>
        <w:t>ustalanie liczby delegatów Oddziałów na Zjazd Delegatów PTI</w:t>
      </w:r>
      <w:r w:rsidRPr="00933E41">
        <w:rPr>
          <w:rFonts w:ascii="Arial" w:hAnsi="Arial"/>
        </w:rPr>
        <w:t>,</w:t>
      </w:r>
    </w:p>
    <w:p w:rsidR="008038C7" w:rsidRPr="00933E41" w:rsidRDefault="008038C7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powoływanie zespołów rzeczoznawców PTI,</w:t>
      </w:r>
    </w:p>
    <w:p w:rsidR="008038C7" w:rsidRPr="00933E41" w:rsidRDefault="00251B2C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n</w:t>
      </w:r>
      <w:r w:rsidR="008038C7" w:rsidRPr="00933E41">
        <w:rPr>
          <w:rFonts w:ascii="Arial" w:hAnsi="Arial"/>
        </w:rPr>
        <w:t>adawanie na wniosek</w:t>
      </w:r>
      <w:r w:rsidR="00F22CB5">
        <w:rPr>
          <w:rFonts w:ascii="Arial" w:hAnsi="Arial"/>
        </w:rPr>
        <w:t xml:space="preserve"> Prezes</w:t>
      </w:r>
      <w:r w:rsidR="008038C7" w:rsidRPr="00933E41">
        <w:rPr>
          <w:rFonts w:ascii="Arial" w:hAnsi="Arial"/>
        </w:rPr>
        <w:t>a PTI wyróżnień, odznak honorowych</w:t>
      </w:r>
      <w:r w:rsidR="000D0941">
        <w:rPr>
          <w:rFonts w:ascii="Arial" w:hAnsi="Arial"/>
        </w:rPr>
        <w:t xml:space="preserve"> i </w:t>
      </w:r>
      <w:r w:rsidR="008038C7" w:rsidRPr="00933E41">
        <w:rPr>
          <w:rFonts w:ascii="Arial" w:hAnsi="Arial"/>
        </w:rPr>
        <w:t>dyplomów oraz występowanie</w:t>
      </w:r>
      <w:r w:rsidR="0055414D">
        <w:rPr>
          <w:rFonts w:ascii="Arial" w:hAnsi="Arial"/>
        </w:rPr>
        <w:t xml:space="preserve"> o </w:t>
      </w:r>
      <w:r w:rsidR="008038C7" w:rsidRPr="00933E41">
        <w:rPr>
          <w:rFonts w:ascii="Arial" w:hAnsi="Arial"/>
        </w:rPr>
        <w:t>przyznanie odznaczeń</w:t>
      </w:r>
      <w:r w:rsidR="000D0941">
        <w:rPr>
          <w:rFonts w:ascii="Arial" w:hAnsi="Arial"/>
        </w:rPr>
        <w:t xml:space="preserve"> i </w:t>
      </w:r>
      <w:r w:rsidR="00045FAC" w:rsidRPr="00933E41">
        <w:rPr>
          <w:rFonts w:ascii="Arial" w:hAnsi="Arial"/>
        </w:rPr>
        <w:t>nagród</w:t>
      </w:r>
      <w:r w:rsidR="008038C7" w:rsidRPr="00933E41">
        <w:rPr>
          <w:rFonts w:ascii="Arial" w:hAnsi="Arial"/>
        </w:rPr>
        <w:t>,</w:t>
      </w:r>
    </w:p>
    <w:p w:rsidR="008038C7" w:rsidRPr="00933E41" w:rsidRDefault="008038C7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 xml:space="preserve">ustanawianie </w:t>
      </w:r>
      <w:r w:rsidR="009C3C55" w:rsidRPr="00933E41">
        <w:rPr>
          <w:rFonts w:ascii="Arial" w:hAnsi="Arial"/>
        </w:rPr>
        <w:t>p</w:t>
      </w:r>
      <w:r w:rsidRPr="00933E41">
        <w:rPr>
          <w:rFonts w:ascii="Arial" w:hAnsi="Arial"/>
        </w:rPr>
        <w:t xml:space="preserve">ełnomocników Zarządu Głównego </w:t>
      </w:r>
      <w:r w:rsidR="00DB652D" w:rsidRPr="00933E41">
        <w:rPr>
          <w:rFonts w:ascii="Arial" w:hAnsi="Arial"/>
        </w:rPr>
        <w:t xml:space="preserve">PTI </w:t>
      </w:r>
      <w:r w:rsidRPr="00933E41">
        <w:rPr>
          <w:rFonts w:ascii="Arial" w:hAnsi="Arial"/>
        </w:rPr>
        <w:t xml:space="preserve">działających na rzecz </w:t>
      </w:r>
      <w:r w:rsidR="00DB652D" w:rsidRPr="00933E41">
        <w:rPr>
          <w:rFonts w:ascii="Arial" w:hAnsi="Arial"/>
        </w:rPr>
        <w:t>Towarzystwa</w:t>
      </w:r>
      <w:r w:rsidRPr="00933E41">
        <w:rPr>
          <w:rFonts w:ascii="Arial" w:hAnsi="Arial"/>
        </w:rPr>
        <w:t>,</w:t>
      </w:r>
    </w:p>
    <w:p w:rsidR="009D778F" w:rsidRPr="00933E41" w:rsidRDefault="009D778F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stwierdzanie</w:t>
      </w:r>
      <w:r w:rsidR="00852B9A" w:rsidRPr="00933E41">
        <w:rPr>
          <w:rFonts w:ascii="Arial" w:hAnsi="Arial" w:cs="Arial"/>
        </w:rPr>
        <w:t xml:space="preserve"> </w:t>
      </w:r>
      <w:r w:rsidR="000D0941">
        <w:rPr>
          <w:rFonts w:ascii="Arial" w:hAnsi="Arial" w:cs="Arial"/>
        </w:rPr>
        <w:t>w </w:t>
      </w:r>
      <w:r w:rsidR="00852B9A" w:rsidRPr="00933E41">
        <w:rPr>
          <w:rFonts w:ascii="Arial" w:hAnsi="Arial" w:cs="Arial"/>
        </w:rPr>
        <w:t>drodze uchwał,</w:t>
      </w:r>
      <w:r w:rsidR="00852B9A" w:rsidRPr="00933E41">
        <w:rPr>
          <w:rFonts w:ascii="Arial" w:hAnsi="Arial"/>
        </w:rPr>
        <w:t xml:space="preserve"> </w:t>
      </w:r>
      <w:r w:rsidRPr="00933E41">
        <w:rPr>
          <w:rFonts w:ascii="Arial" w:hAnsi="Arial"/>
        </w:rPr>
        <w:t>ustania członkostwa</w:t>
      </w:r>
      <w:r w:rsidR="00A01D26">
        <w:rPr>
          <w:rFonts w:ascii="Arial" w:hAnsi="Arial"/>
        </w:rPr>
        <w:t xml:space="preserve"> </w:t>
      </w:r>
      <w:r w:rsidR="00A01D26" w:rsidRPr="00933E41">
        <w:rPr>
          <w:rFonts w:ascii="Arial" w:hAnsi="Arial"/>
        </w:rPr>
        <w:t xml:space="preserve"> (z</w:t>
      </w:r>
      <w:r w:rsidR="00A01D26">
        <w:rPr>
          <w:rFonts w:ascii="Arial" w:hAnsi="Arial"/>
        </w:rPr>
        <w:t> </w:t>
      </w:r>
      <w:r w:rsidR="00A01D26" w:rsidRPr="00933E41">
        <w:rPr>
          <w:rFonts w:ascii="Arial" w:hAnsi="Arial"/>
        </w:rPr>
        <w:t>wyjątkiem sytuacji śmierci członka Towarzystwa)</w:t>
      </w:r>
      <w:r w:rsidR="00A01D26">
        <w:rPr>
          <w:rFonts w:ascii="Arial" w:hAnsi="Arial"/>
        </w:rPr>
        <w:t xml:space="preserve"> w </w:t>
      </w:r>
      <w:r w:rsidR="00A01D26" w:rsidRPr="00933E41">
        <w:rPr>
          <w:rFonts w:ascii="Arial" w:hAnsi="Arial"/>
        </w:rPr>
        <w:t>przypadku bezczynności Zarządu Oddziału</w:t>
      </w:r>
      <w:r w:rsidR="000F09FE" w:rsidRPr="00933E41">
        <w:rPr>
          <w:rFonts w:ascii="Arial" w:hAnsi="Arial"/>
        </w:rPr>
        <w:t>,</w:t>
      </w:r>
    </w:p>
    <w:p w:rsidR="008038C7" w:rsidRPr="00933E41" w:rsidRDefault="008038C7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ustalanie wysokości wpisowego</w:t>
      </w:r>
      <w:r w:rsidR="000D0941">
        <w:rPr>
          <w:rFonts w:ascii="Arial" w:hAnsi="Arial"/>
        </w:rPr>
        <w:t xml:space="preserve"> i</w:t>
      </w:r>
      <w:r w:rsidRPr="00605E1E">
        <w:rPr>
          <w:rFonts w:ascii="Arial" w:hAnsi="Arial"/>
        </w:rPr>
        <w:t xml:space="preserve"> </w:t>
      </w:r>
      <w:r w:rsidR="000D0941">
        <w:rPr>
          <w:rFonts w:ascii="Arial" w:hAnsi="Arial"/>
        </w:rPr>
        <w:t> </w:t>
      </w:r>
      <w:r w:rsidRPr="00933E41">
        <w:rPr>
          <w:rFonts w:ascii="Arial" w:hAnsi="Arial"/>
        </w:rPr>
        <w:t xml:space="preserve">składek członkowskich </w:t>
      </w:r>
      <w:r w:rsidR="009D778F" w:rsidRPr="00933E41">
        <w:rPr>
          <w:rFonts w:ascii="Arial" w:hAnsi="Arial"/>
        </w:rPr>
        <w:t>oraz terminów ich opłacania</w:t>
      </w:r>
      <w:r w:rsidRPr="00933E41">
        <w:rPr>
          <w:rFonts w:ascii="Arial" w:hAnsi="Arial"/>
        </w:rPr>
        <w:t>,</w:t>
      </w:r>
    </w:p>
    <w:p w:rsidR="00CC789B" w:rsidRPr="00933E41" w:rsidRDefault="00CC789B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określanie zasad korzystania przez członków Towarzystwa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>majątku Towarzystwa, imprez organizowanych przez Towarzystwo oraz ulgowej prenumeraty czasopism lub innych wydawnictw Towarzystwa,</w:t>
      </w:r>
    </w:p>
    <w:p w:rsidR="00CC789B" w:rsidRPr="00933E41" w:rsidRDefault="00CC789B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uchwalanie regulaminu określającego prawa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obowiązki członków wspierających Towarzystwa,</w:t>
      </w:r>
    </w:p>
    <w:p w:rsidR="00CC789B" w:rsidRPr="00933E41" w:rsidRDefault="00CC789B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przyjmowanie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skreślanie członków wspierających,</w:t>
      </w:r>
    </w:p>
    <w:p w:rsidR="00CC789B" w:rsidRPr="00933E41" w:rsidRDefault="008038C7" w:rsidP="009C5BD8">
      <w:pPr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 xml:space="preserve">udzielanie zgody na zawarcie umowy pomiędzy członkiem </w:t>
      </w:r>
      <w:r w:rsidRPr="00605E1E">
        <w:rPr>
          <w:rFonts w:ascii="Arial" w:hAnsi="Arial"/>
        </w:rPr>
        <w:t xml:space="preserve">władz </w:t>
      </w:r>
      <w:r w:rsidR="004E5A94" w:rsidRPr="00605E1E">
        <w:rPr>
          <w:rFonts w:ascii="Arial" w:hAnsi="Arial" w:cs="Arial"/>
        </w:rPr>
        <w:t>naczelnych</w:t>
      </w:r>
      <w:r w:rsidR="004E5A94" w:rsidRPr="00933E41">
        <w:rPr>
          <w:rFonts w:ascii="Arial" w:hAnsi="Arial" w:cs="Arial"/>
        </w:rPr>
        <w:t xml:space="preserve"> </w:t>
      </w:r>
      <w:r w:rsidR="002C0235" w:rsidRPr="00933E41">
        <w:rPr>
          <w:rFonts w:ascii="Arial" w:hAnsi="Arial"/>
        </w:rPr>
        <w:t xml:space="preserve">PTI </w:t>
      </w:r>
      <w:r w:rsidRPr="00933E41">
        <w:rPr>
          <w:rFonts w:ascii="Arial" w:hAnsi="Arial"/>
        </w:rPr>
        <w:t>a </w:t>
      </w:r>
      <w:r w:rsidRPr="00933E41">
        <w:rPr>
          <w:rFonts w:ascii="Arial" w:hAnsi="Arial" w:cs="Arial"/>
        </w:rPr>
        <w:t>Towarzystwem</w:t>
      </w:r>
      <w:r w:rsidR="00A162B8" w:rsidRPr="00933E41">
        <w:rPr>
          <w:rFonts w:ascii="Arial" w:hAnsi="Arial"/>
        </w:rPr>
        <w:t>,</w:t>
      </w:r>
    </w:p>
    <w:p w:rsidR="00CC789B" w:rsidRPr="00933E41" w:rsidRDefault="00CC789B" w:rsidP="009619D0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przyjmowanie rezygnacji członków Zarządu Głównego PTI</w:t>
      </w:r>
      <w:r w:rsidR="000D0941">
        <w:rPr>
          <w:rFonts w:ascii="Arial" w:hAnsi="Arial"/>
        </w:rPr>
        <w:t xml:space="preserve"> i </w:t>
      </w:r>
      <w:r w:rsidR="007878EC">
        <w:rPr>
          <w:rFonts w:ascii="Arial" w:hAnsi="Arial"/>
        </w:rPr>
        <w:t>P</w:t>
      </w:r>
      <w:r w:rsidR="007878EC" w:rsidRPr="00933E41">
        <w:rPr>
          <w:rFonts w:ascii="Arial" w:hAnsi="Arial"/>
        </w:rPr>
        <w:t xml:space="preserve">rezesa </w:t>
      </w:r>
      <w:r w:rsidRPr="00933E41">
        <w:rPr>
          <w:rFonts w:ascii="Arial" w:hAnsi="Arial"/>
        </w:rPr>
        <w:t>PTI,</w:t>
      </w:r>
    </w:p>
    <w:p w:rsidR="009D3E33" w:rsidRPr="00933E41" w:rsidRDefault="002862FD" w:rsidP="00826B9A">
      <w:pPr>
        <w:widowControl/>
        <w:numPr>
          <w:ilvl w:val="0"/>
          <w:numId w:val="9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powoływanie nowych członków Zarządu Głównego PTI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trakcie kadencji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 xml:space="preserve">trybie § </w:t>
      </w:r>
      <w:r w:rsidR="00E96BFE">
        <w:rPr>
          <w:rFonts w:ascii="Arial" w:hAnsi="Arial"/>
        </w:rPr>
        <w:t>20</w:t>
      </w:r>
      <w:r w:rsidR="00E96BFE" w:rsidRPr="00933E41">
        <w:rPr>
          <w:rFonts w:ascii="Arial" w:hAnsi="Arial"/>
        </w:rPr>
        <w:t xml:space="preserve"> </w:t>
      </w:r>
      <w:r w:rsidR="00F22CB5">
        <w:rPr>
          <w:rFonts w:ascii="Arial" w:hAnsi="Arial" w:cs="Arial"/>
        </w:rPr>
        <w:t>ust.</w:t>
      </w:r>
      <w:r w:rsidR="002902B5" w:rsidRPr="00933E41">
        <w:rPr>
          <w:rFonts w:ascii="Arial" w:hAnsi="Arial"/>
        </w:rPr>
        <w:t xml:space="preserve"> </w:t>
      </w:r>
      <w:r w:rsidRPr="00933E41">
        <w:rPr>
          <w:rFonts w:ascii="Arial" w:hAnsi="Arial"/>
        </w:rPr>
        <w:t>1</w:t>
      </w:r>
      <w:r w:rsidR="00856311" w:rsidRPr="00933E41">
        <w:rPr>
          <w:rFonts w:ascii="Arial" w:hAnsi="Arial"/>
        </w:rPr>
        <w:t>.</w:t>
      </w:r>
    </w:p>
    <w:p w:rsidR="008038C7" w:rsidRPr="002E5D9A" w:rsidRDefault="008038C7" w:rsidP="00826B9A">
      <w:pPr>
        <w:pStyle w:val="Numerowany"/>
        <w:widowControl/>
      </w:pPr>
      <w:r w:rsidRPr="002E5D9A">
        <w:t>Posiedzenia Zarządu Głównego PTI odbywają się</w:t>
      </w:r>
      <w:r w:rsidR="000D0941" w:rsidRPr="002E5D9A">
        <w:t xml:space="preserve"> w</w:t>
      </w:r>
      <w:r w:rsidR="000D0941">
        <w:t> </w:t>
      </w:r>
      <w:r w:rsidRPr="002E5D9A">
        <w:t>miarę potrzeby, nie rzadziej jednak niż trzy razy</w:t>
      </w:r>
      <w:r w:rsidR="000D0941" w:rsidRPr="002E5D9A">
        <w:t xml:space="preserve"> w</w:t>
      </w:r>
      <w:r w:rsidR="000D0941">
        <w:t> </w:t>
      </w:r>
      <w:r w:rsidRPr="002E5D9A">
        <w:t>roku. Posiedzenie zwołuje</w:t>
      </w:r>
      <w:r w:rsidR="000D0941" w:rsidRPr="002E5D9A">
        <w:t xml:space="preserve"> i </w:t>
      </w:r>
      <w:r w:rsidRPr="002E5D9A">
        <w:t xml:space="preserve">przewodniczy mu </w:t>
      </w:r>
      <w:r w:rsidR="007878EC">
        <w:t>P</w:t>
      </w:r>
      <w:r w:rsidRPr="00933E41">
        <w:t>rezes</w:t>
      </w:r>
      <w:r w:rsidRPr="002E5D9A">
        <w:t xml:space="preserve"> PTI, a jeśli jest to niemożliwe – jeden</w:t>
      </w:r>
      <w:r w:rsidR="000D0941" w:rsidRPr="002E5D9A">
        <w:t xml:space="preserve"> z </w:t>
      </w:r>
      <w:r w:rsidR="002F2AC0" w:rsidRPr="002E5D9A">
        <w:t>w</w:t>
      </w:r>
      <w:r w:rsidRPr="002E5D9A">
        <w:t>iceprezesów PTI.</w:t>
      </w:r>
    </w:p>
    <w:p w:rsidR="00965314" w:rsidRPr="002E5D9A" w:rsidRDefault="008038C7" w:rsidP="00826B9A">
      <w:pPr>
        <w:pStyle w:val="Numerowany"/>
        <w:widowControl/>
      </w:pPr>
      <w:r w:rsidRPr="002E5D9A">
        <w:t xml:space="preserve">Uchwały Zarządu Głównego PTI zapadają zwykłą większością głosów przy obecności </w:t>
      </w:r>
      <w:r w:rsidR="00B657C4" w:rsidRPr="002E5D9A">
        <w:t>ponad</w:t>
      </w:r>
      <w:r w:rsidRPr="002E5D9A">
        <w:t xml:space="preserve"> połowy członków Zarządu Głównego </w:t>
      </w:r>
      <w:r w:rsidR="002C0235" w:rsidRPr="002E5D9A">
        <w:t>PTI</w:t>
      </w:r>
      <w:r w:rsidRPr="002E5D9A">
        <w:t>,</w:t>
      </w:r>
      <w:r w:rsidR="000D0941" w:rsidRPr="002E5D9A">
        <w:t xml:space="preserve"> w</w:t>
      </w:r>
      <w:r w:rsidR="000D0941">
        <w:t> </w:t>
      </w:r>
      <w:r w:rsidRPr="002E5D9A">
        <w:t xml:space="preserve">tym </w:t>
      </w:r>
      <w:r w:rsidR="007878EC">
        <w:t>P</w:t>
      </w:r>
      <w:r w:rsidR="007878EC" w:rsidRPr="00933E41">
        <w:t>rezesa</w:t>
      </w:r>
      <w:r w:rsidR="007878EC" w:rsidRPr="002E5D9A">
        <w:t xml:space="preserve"> </w:t>
      </w:r>
      <w:r w:rsidRPr="002E5D9A">
        <w:t xml:space="preserve">PTI lub jednego </w:t>
      </w:r>
      <w:r w:rsidR="002F2AC0" w:rsidRPr="002E5D9A">
        <w:t>w</w:t>
      </w:r>
      <w:r w:rsidRPr="002E5D9A">
        <w:t>iceprezesa PTI</w:t>
      </w:r>
      <w:r w:rsidRPr="00605E1E">
        <w:t xml:space="preserve">. </w:t>
      </w:r>
      <w:r w:rsidRPr="00605E1E">
        <w:rPr>
          <w:rFonts w:cs="Arial"/>
        </w:rPr>
        <w:t xml:space="preserve">W </w:t>
      </w:r>
      <w:r w:rsidR="00872DDF" w:rsidRPr="002E5D9A">
        <w:t>przypadku równej liczby głosów rozstrzyga głos przewodniczącego posiedzenia.</w:t>
      </w:r>
    </w:p>
    <w:p w:rsidR="00727D5E" w:rsidRPr="002E5D9A" w:rsidRDefault="00727D5E" w:rsidP="00826B9A">
      <w:pPr>
        <w:pStyle w:val="Numerowany"/>
        <w:widowControl/>
      </w:pPr>
      <w:r w:rsidRPr="002E5D9A">
        <w:t>W posiedzeniach Zarządu Głównego PTI uczestniczą</w:t>
      </w:r>
      <w:r w:rsidR="000D0941" w:rsidRPr="002E5D9A">
        <w:t xml:space="preserve"> z</w:t>
      </w:r>
      <w:r w:rsidR="000D0941">
        <w:t> </w:t>
      </w:r>
      <w:r w:rsidRPr="002E5D9A">
        <w:t>głosem doradczym</w:t>
      </w:r>
      <w:r w:rsidR="00F22CB5" w:rsidRPr="002E5D9A">
        <w:t xml:space="preserve"> </w:t>
      </w:r>
      <w:r w:rsidR="00F22CB5">
        <w:t>Prezes</w:t>
      </w:r>
      <w:r w:rsidRPr="00933E41">
        <w:t>i</w:t>
      </w:r>
      <w:r w:rsidRPr="002E5D9A">
        <w:t xml:space="preserve"> Oddziałów PTI</w:t>
      </w:r>
      <w:r w:rsidR="00361E75">
        <w:t xml:space="preserve"> lub wskazane przez nich osoby</w:t>
      </w:r>
      <w:r w:rsidRPr="002E5D9A">
        <w:t>, członkowie Głównej Komisji Rewizyjnej PTI oraz inne osoby zaproszone przez przewodniczącego posiedzenia.</w:t>
      </w:r>
    </w:p>
    <w:p w:rsidR="00727D5E" w:rsidRPr="002E5D9A" w:rsidRDefault="00727D5E" w:rsidP="00826B9A">
      <w:pPr>
        <w:pStyle w:val="Numerowany"/>
        <w:widowControl/>
      </w:pPr>
      <w:r w:rsidRPr="002E5D9A">
        <w:lastRenderedPageBreak/>
        <w:t>Uchwały Zarządu Głównego PTI mogą być podjęte, jeśli</w:t>
      </w:r>
      <w:r w:rsidR="0055414D" w:rsidRPr="002E5D9A">
        <w:t xml:space="preserve"> o</w:t>
      </w:r>
      <w:r w:rsidR="0055414D">
        <w:t> </w:t>
      </w:r>
      <w:r w:rsidRPr="002E5D9A">
        <w:t xml:space="preserve">jego posiedzeniu zostali </w:t>
      </w:r>
      <w:r w:rsidR="00C27A63" w:rsidRPr="002E5D9A">
        <w:t>powia</w:t>
      </w:r>
      <w:r w:rsidR="00E560A3" w:rsidRPr="002E5D9A">
        <w:t>domieni</w:t>
      </w:r>
      <w:r w:rsidR="000D0941" w:rsidRPr="002E5D9A">
        <w:t xml:space="preserve"> w</w:t>
      </w:r>
      <w:r w:rsidR="000D0941">
        <w:t> </w:t>
      </w:r>
      <w:r w:rsidR="00E560A3" w:rsidRPr="002E5D9A">
        <w:t>formie pisemnej lub telefonicznej lub telefaksem lub pocztą elektroniczną</w:t>
      </w:r>
      <w:r w:rsidR="009F53E1" w:rsidRPr="002E5D9A">
        <w:t xml:space="preserve"> </w:t>
      </w:r>
      <w:r w:rsidRPr="002E5D9A">
        <w:t>wszyscy członkowie Zarządu Głównego PTI.</w:t>
      </w:r>
    </w:p>
    <w:p w:rsidR="008038C7" w:rsidRPr="002E5D9A" w:rsidRDefault="00727D5E" w:rsidP="00826B9A">
      <w:pPr>
        <w:pStyle w:val="Numerowany"/>
        <w:widowControl/>
      </w:pPr>
      <w:r w:rsidRPr="002E5D9A">
        <w:t>W okresie między posiedzeniami Zarządu Głównego PTI dopuszcza się podejmowanie uchwał Zarządu Głównego PTI</w:t>
      </w:r>
      <w:r w:rsidR="000D0941" w:rsidRPr="002E5D9A">
        <w:t xml:space="preserve"> w</w:t>
      </w:r>
      <w:r w:rsidR="000D0941">
        <w:t> </w:t>
      </w:r>
      <w:r w:rsidRPr="002E5D9A">
        <w:t>drodze głosowań elektronicznych. Sposób przeprowadzania głosowań elektronicznych określa Regulamin Pracy Zarządu Głównego PTI</w:t>
      </w:r>
      <w:r w:rsidR="000D0941" w:rsidRPr="002E5D9A">
        <w:t xml:space="preserve"> i</w:t>
      </w:r>
      <w:r w:rsidR="000D0941">
        <w:t> </w:t>
      </w:r>
      <w:r w:rsidRPr="002E5D9A">
        <w:t>dotyczy on odpowiednio wszystkich jednostek organizacyjnych PTI.</w:t>
      </w:r>
    </w:p>
    <w:p w:rsidR="008038C7" w:rsidRPr="00826B9A" w:rsidRDefault="008038C7" w:rsidP="00826B9A">
      <w:pPr>
        <w:pStyle w:val="Nagwek3"/>
        <w:widowControl/>
        <w:jc w:val="center"/>
        <w:rPr>
          <w:rFonts w:ascii="Arial" w:hAnsi="Arial"/>
        </w:rPr>
      </w:pPr>
      <w:bookmarkStart w:id="186" w:name="_Toc414430215"/>
      <w:bookmarkStart w:id="187" w:name="_Toc454363985"/>
      <w:bookmarkStart w:id="188" w:name="_Toc454364207"/>
      <w:bookmarkStart w:id="189" w:name="_Toc454446275"/>
      <w:bookmarkStart w:id="190" w:name="_Toc454700799"/>
      <w:bookmarkStart w:id="191" w:name="_Toc414556994"/>
      <w:bookmarkStart w:id="192" w:name="_Toc486371526"/>
      <w:r w:rsidRPr="00826B9A">
        <w:rPr>
          <w:rFonts w:ascii="Arial" w:hAnsi="Arial"/>
        </w:rPr>
        <w:t xml:space="preserve">§ </w:t>
      </w:r>
      <w:r w:rsidR="00E96BFE">
        <w:rPr>
          <w:rFonts w:ascii="Arial" w:hAnsi="Arial"/>
        </w:rPr>
        <w:t>23</w:t>
      </w:r>
      <w:r w:rsidR="00E96BFE" w:rsidRPr="00826B9A">
        <w:rPr>
          <w:rFonts w:ascii="Arial" w:hAnsi="Arial"/>
        </w:rPr>
        <w:t xml:space="preserve"> </w:t>
      </w:r>
      <w:r w:rsidRPr="00826B9A">
        <w:rPr>
          <w:rFonts w:ascii="Arial" w:hAnsi="Arial"/>
        </w:rPr>
        <w:t>Skarbnik PTI</w:t>
      </w:r>
      <w:bookmarkEnd w:id="186"/>
      <w:bookmarkEnd w:id="187"/>
      <w:bookmarkEnd w:id="188"/>
      <w:bookmarkEnd w:id="189"/>
      <w:bookmarkEnd w:id="190"/>
      <w:bookmarkEnd w:id="191"/>
      <w:bookmarkEnd w:id="192"/>
    </w:p>
    <w:p w:rsidR="001B2948" w:rsidRPr="002E5D9A" w:rsidRDefault="001B2948" w:rsidP="00826B9A">
      <w:pPr>
        <w:pStyle w:val="Numerowany"/>
        <w:widowControl/>
        <w:numPr>
          <w:ilvl w:val="0"/>
          <w:numId w:val="100"/>
        </w:numPr>
      </w:pPr>
      <w:r w:rsidRPr="002E5D9A">
        <w:t xml:space="preserve">Zarząd Główny PTI powołuje </w:t>
      </w:r>
      <w:r w:rsidR="007878EC">
        <w:t>S</w:t>
      </w:r>
      <w:r w:rsidR="007878EC" w:rsidRPr="00933E41">
        <w:t>karbnika</w:t>
      </w:r>
      <w:r w:rsidR="007878EC" w:rsidRPr="002E5D9A">
        <w:t xml:space="preserve"> </w:t>
      </w:r>
      <w:r w:rsidRPr="002E5D9A">
        <w:t xml:space="preserve">PTI ze swojego grona. </w:t>
      </w:r>
    </w:p>
    <w:p w:rsidR="001B2948" w:rsidRPr="002E5D9A" w:rsidRDefault="001B2948" w:rsidP="00826B9A">
      <w:pPr>
        <w:pStyle w:val="Numerowany"/>
        <w:widowControl/>
        <w:numPr>
          <w:ilvl w:val="0"/>
          <w:numId w:val="100"/>
        </w:numPr>
      </w:pPr>
      <w:r w:rsidRPr="002E5D9A">
        <w:t>Skarbnik PTI nadzoruje przygotowanie oraz realizację budżetu</w:t>
      </w:r>
      <w:r w:rsidR="000D0941" w:rsidRPr="002E5D9A">
        <w:t xml:space="preserve"> i</w:t>
      </w:r>
      <w:r w:rsidR="000D0941">
        <w:t> </w:t>
      </w:r>
      <w:r w:rsidRPr="002E5D9A">
        <w:t>planów finansowych Towarzystwa.</w:t>
      </w:r>
    </w:p>
    <w:p w:rsidR="001B2948" w:rsidRPr="002E5D9A" w:rsidRDefault="001B2948" w:rsidP="00826B9A">
      <w:pPr>
        <w:pStyle w:val="Numerowany"/>
        <w:widowControl/>
        <w:numPr>
          <w:ilvl w:val="0"/>
          <w:numId w:val="100"/>
        </w:numPr>
      </w:pPr>
      <w:r w:rsidRPr="002E5D9A">
        <w:t>Skarbnik PTI nadzoruje opracowanie zasad sprawozdawczości finansowej dla Zarządu Głównego PTI.</w:t>
      </w:r>
    </w:p>
    <w:p w:rsidR="001B2948" w:rsidRPr="002E5D9A" w:rsidRDefault="001B2948" w:rsidP="00826B9A">
      <w:pPr>
        <w:pStyle w:val="Numerowany"/>
        <w:widowControl/>
        <w:numPr>
          <w:ilvl w:val="0"/>
          <w:numId w:val="100"/>
        </w:numPr>
      </w:pPr>
      <w:r w:rsidRPr="002E5D9A">
        <w:t>Skarbnik PTI przygotowuje coroczną informację</w:t>
      </w:r>
      <w:r w:rsidR="0055414D" w:rsidRPr="002E5D9A">
        <w:t xml:space="preserve"> o</w:t>
      </w:r>
      <w:r w:rsidR="0055414D">
        <w:t> </w:t>
      </w:r>
      <w:r w:rsidRPr="002E5D9A">
        <w:t>stanie finansowym Towarzystwa</w:t>
      </w:r>
      <w:r w:rsidR="000D0941" w:rsidRPr="002E5D9A">
        <w:t xml:space="preserve"> i </w:t>
      </w:r>
      <w:r w:rsidRPr="002E5D9A">
        <w:t>udostępnia ją wszystkim członkom Towarzystwa.</w:t>
      </w:r>
    </w:p>
    <w:p w:rsidR="008038C7" w:rsidRPr="002E5D9A" w:rsidRDefault="001B2948" w:rsidP="00826B9A">
      <w:pPr>
        <w:pStyle w:val="Numerowany"/>
        <w:widowControl/>
        <w:numPr>
          <w:ilvl w:val="0"/>
          <w:numId w:val="100"/>
        </w:numPr>
      </w:pPr>
      <w:r w:rsidRPr="002E5D9A">
        <w:t xml:space="preserve">Funkcja </w:t>
      </w:r>
      <w:r w:rsidR="007878EC">
        <w:t>S</w:t>
      </w:r>
      <w:r w:rsidR="007878EC" w:rsidRPr="00933E41">
        <w:t>karbnika</w:t>
      </w:r>
      <w:r w:rsidR="007878EC" w:rsidRPr="002E5D9A">
        <w:t xml:space="preserve"> </w:t>
      </w:r>
      <w:r w:rsidRPr="002E5D9A">
        <w:t>PTI może być łączona</w:t>
      </w:r>
      <w:r w:rsidR="000D0941" w:rsidRPr="002E5D9A">
        <w:t xml:space="preserve"> z</w:t>
      </w:r>
      <w:r w:rsidR="000D0941">
        <w:t> </w:t>
      </w:r>
      <w:r w:rsidRPr="002E5D9A">
        <w:t xml:space="preserve">funkcją </w:t>
      </w:r>
      <w:r w:rsidR="008F4CCC" w:rsidRPr="002E5D9A">
        <w:t>w</w:t>
      </w:r>
      <w:r w:rsidRPr="002E5D9A">
        <w:t>iceprezesa PTI.</w:t>
      </w:r>
    </w:p>
    <w:p w:rsidR="008038C7" w:rsidRPr="00826B9A" w:rsidRDefault="008038C7" w:rsidP="00826B9A">
      <w:pPr>
        <w:pStyle w:val="Nagwek3"/>
        <w:widowControl/>
        <w:jc w:val="center"/>
        <w:rPr>
          <w:rFonts w:ascii="Arial" w:hAnsi="Arial"/>
        </w:rPr>
      </w:pPr>
      <w:bookmarkStart w:id="193" w:name="_Toc414430216"/>
      <w:bookmarkStart w:id="194" w:name="_Toc454363986"/>
      <w:bookmarkStart w:id="195" w:name="_Toc454364208"/>
      <w:bookmarkStart w:id="196" w:name="_Toc454446276"/>
      <w:bookmarkStart w:id="197" w:name="_Toc454700800"/>
      <w:bookmarkStart w:id="198" w:name="_Toc414556995"/>
      <w:bookmarkStart w:id="199" w:name="_Toc486371527"/>
      <w:r w:rsidRPr="00933E41">
        <w:rPr>
          <w:rFonts w:ascii="Arial" w:hAnsi="Arial"/>
        </w:rPr>
        <w:t xml:space="preserve">§ </w:t>
      </w:r>
      <w:r w:rsidR="00E96BFE">
        <w:rPr>
          <w:rFonts w:ascii="Arial" w:hAnsi="Arial"/>
        </w:rPr>
        <w:t>24</w:t>
      </w:r>
      <w:r w:rsidR="00E96BFE" w:rsidRPr="00826B9A">
        <w:rPr>
          <w:rFonts w:ascii="Arial" w:hAnsi="Arial"/>
        </w:rPr>
        <w:t xml:space="preserve"> </w:t>
      </w:r>
      <w:r w:rsidRPr="00826B9A">
        <w:rPr>
          <w:rFonts w:ascii="Arial" w:hAnsi="Arial"/>
        </w:rPr>
        <w:t>Prezydium Zarządu Głównego PTI</w:t>
      </w:r>
      <w:bookmarkEnd w:id="193"/>
      <w:bookmarkEnd w:id="194"/>
      <w:bookmarkEnd w:id="195"/>
      <w:bookmarkEnd w:id="196"/>
      <w:bookmarkEnd w:id="197"/>
      <w:bookmarkEnd w:id="198"/>
      <w:bookmarkEnd w:id="199"/>
    </w:p>
    <w:p w:rsidR="002862FD" w:rsidRPr="002E5D9A" w:rsidRDefault="002862FD" w:rsidP="00826B9A">
      <w:pPr>
        <w:pStyle w:val="Numerowany"/>
        <w:widowControl/>
        <w:numPr>
          <w:ilvl w:val="0"/>
          <w:numId w:val="101"/>
        </w:numPr>
      </w:pPr>
      <w:r w:rsidRPr="002E5D9A">
        <w:t xml:space="preserve">W skład Prezydium Zarządu Głównego PTI wchodzą: </w:t>
      </w:r>
      <w:r w:rsidR="007878EC">
        <w:t>P</w:t>
      </w:r>
      <w:r w:rsidRPr="00933E41">
        <w:t>rezes</w:t>
      </w:r>
      <w:r w:rsidRPr="002E5D9A">
        <w:t xml:space="preserve"> PTI, wiceprezesi PTI, od jednego do trzech członków Zarządu Głównego PTI oraz </w:t>
      </w:r>
      <w:r w:rsidR="007878EC">
        <w:t>S</w:t>
      </w:r>
      <w:r w:rsidR="007878EC" w:rsidRPr="00933E41">
        <w:t>karbnik</w:t>
      </w:r>
      <w:r w:rsidR="007878EC" w:rsidRPr="002E5D9A">
        <w:t xml:space="preserve"> </w:t>
      </w:r>
      <w:r w:rsidRPr="002E5D9A">
        <w:t>PTI.</w:t>
      </w:r>
    </w:p>
    <w:p w:rsidR="00A65918" w:rsidRDefault="008038C7" w:rsidP="00A65918">
      <w:pPr>
        <w:pStyle w:val="Numerowany"/>
        <w:widowControl/>
        <w:numPr>
          <w:ilvl w:val="0"/>
          <w:numId w:val="101"/>
        </w:numPr>
      </w:pPr>
      <w:r w:rsidRPr="002E5D9A">
        <w:t xml:space="preserve">Prezydium Zarządu Głównego </w:t>
      </w:r>
      <w:r w:rsidR="002C0235" w:rsidRPr="002E5D9A">
        <w:t xml:space="preserve">PTI </w:t>
      </w:r>
      <w:r w:rsidRPr="002E5D9A">
        <w:t xml:space="preserve">kieruje działalnością </w:t>
      </w:r>
      <w:r w:rsidR="002C0235" w:rsidRPr="002E5D9A">
        <w:t>Towarzystwa</w:t>
      </w:r>
      <w:r w:rsidR="000D0941" w:rsidRPr="002E5D9A">
        <w:t xml:space="preserve"> w </w:t>
      </w:r>
      <w:r w:rsidRPr="002E5D9A">
        <w:t>okresie pomiędzy posiedzeniami Zarządu Głównego PTI, zgodnie</w:t>
      </w:r>
      <w:r w:rsidR="000D0941" w:rsidRPr="002E5D9A">
        <w:t xml:space="preserve"> z </w:t>
      </w:r>
      <w:r w:rsidRPr="002E5D9A">
        <w:t xml:space="preserve">Regulaminem Pracy Prezydium Zarządu Głównego PTI uchwalonym przez Zarząd Główny </w:t>
      </w:r>
      <w:r w:rsidR="002C0235" w:rsidRPr="002E5D9A">
        <w:t>PTI</w:t>
      </w:r>
      <w:r w:rsidR="000D0941" w:rsidRPr="002E5D9A">
        <w:t xml:space="preserve"> w</w:t>
      </w:r>
      <w:r w:rsidR="000D0941">
        <w:t> </w:t>
      </w:r>
      <w:r w:rsidR="00AD18A5" w:rsidRPr="002E5D9A">
        <w:t>zakresie czynnoś</w:t>
      </w:r>
      <w:r w:rsidR="006B7B66" w:rsidRPr="002E5D9A">
        <w:t>ci wymienionych</w:t>
      </w:r>
      <w:r w:rsidR="000D0941" w:rsidRPr="002E5D9A">
        <w:t xml:space="preserve"> w</w:t>
      </w:r>
      <w:r w:rsidR="000D0941">
        <w:t> </w:t>
      </w:r>
      <w:r w:rsidR="006B7B66" w:rsidRPr="00933E41">
        <w:t>§</w:t>
      </w:r>
      <w:r w:rsidR="00795A43" w:rsidRPr="00933E41">
        <w:t xml:space="preserve"> </w:t>
      </w:r>
      <w:r w:rsidR="00E96BFE">
        <w:t>22</w:t>
      </w:r>
      <w:r w:rsidR="00E96BFE" w:rsidRPr="00933E41">
        <w:t xml:space="preserve"> </w:t>
      </w:r>
      <w:r w:rsidR="001D423D" w:rsidRPr="00933E41">
        <w:t>ust</w:t>
      </w:r>
      <w:r w:rsidR="007878EC">
        <w:t>.</w:t>
      </w:r>
      <w:r w:rsidR="006B7B66" w:rsidRPr="002E5D9A">
        <w:t xml:space="preserve"> </w:t>
      </w:r>
      <w:r w:rsidR="00BF6BCA" w:rsidRPr="002E5D9A">
        <w:t xml:space="preserve">6 </w:t>
      </w:r>
      <w:r w:rsidR="000817BA" w:rsidRPr="00933E41">
        <w:t>lit</w:t>
      </w:r>
      <w:r w:rsidR="000817BA">
        <w:t>.</w:t>
      </w:r>
      <w:r w:rsidR="000817BA" w:rsidRPr="002E5D9A">
        <w:t xml:space="preserve"> </w:t>
      </w:r>
      <w:r w:rsidR="00AD18A5" w:rsidRPr="002E5D9A">
        <w:t>a)</w:t>
      </w:r>
      <w:r w:rsidR="000D0941" w:rsidRPr="002E5D9A">
        <w:t xml:space="preserve"> i</w:t>
      </w:r>
      <w:r w:rsidR="000D0941">
        <w:t> </w:t>
      </w:r>
      <w:r w:rsidR="00AD18A5" w:rsidRPr="002E5D9A">
        <w:t>b)</w:t>
      </w:r>
      <w:r w:rsidRPr="002E5D9A">
        <w:t>.</w:t>
      </w:r>
    </w:p>
    <w:p w:rsidR="008038C7" w:rsidRPr="002E5D9A" w:rsidRDefault="008038C7" w:rsidP="00A65918">
      <w:pPr>
        <w:pStyle w:val="Numerowany"/>
        <w:widowControl/>
        <w:numPr>
          <w:ilvl w:val="0"/>
          <w:numId w:val="101"/>
        </w:numPr>
      </w:pPr>
      <w:r w:rsidRPr="002E5D9A">
        <w:t xml:space="preserve">Uchwały Prezydium Zarządu Głównego PTI zapadają zwykłą większością głosów przy obecności </w:t>
      </w:r>
      <w:r w:rsidR="00AD18A5" w:rsidRPr="002E5D9A">
        <w:t>ponad</w:t>
      </w:r>
      <w:r w:rsidRPr="002E5D9A">
        <w:t xml:space="preserve"> połowy członków tego Prezydium,</w:t>
      </w:r>
      <w:r w:rsidR="000D0941" w:rsidRPr="002E5D9A">
        <w:t xml:space="preserve"> w</w:t>
      </w:r>
      <w:r w:rsidR="000D0941">
        <w:t> </w:t>
      </w:r>
      <w:r w:rsidRPr="002E5D9A">
        <w:t xml:space="preserve">tym </w:t>
      </w:r>
      <w:r w:rsidR="007878EC">
        <w:t>P</w:t>
      </w:r>
      <w:r w:rsidR="007878EC" w:rsidRPr="00933E41">
        <w:t>rezesa</w:t>
      </w:r>
      <w:r w:rsidR="007878EC" w:rsidRPr="002E5D9A">
        <w:t xml:space="preserve"> </w:t>
      </w:r>
      <w:r w:rsidRPr="002E5D9A">
        <w:t xml:space="preserve">PTI lub </w:t>
      </w:r>
      <w:r w:rsidR="008A48E5" w:rsidRPr="002E5D9A">
        <w:t>w</w:t>
      </w:r>
      <w:r w:rsidRPr="002E5D9A">
        <w:t>iceprezesa PTI.</w:t>
      </w:r>
      <w:r w:rsidR="000D0941" w:rsidRPr="002E5D9A">
        <w:t xml:space="preserve"> </w:t>
      </w:r>
      <w:r w:rsidRPr="00A65918">
        <w:t>W</w:t>
      </w:r>
      <w:r w:rsidR="000D0941">
        <w:t> </w:t>
      </w:r>
      <w:r w:rsidR="00E560A3" w:rsidRPr="002E5D9A">
        <w:t>przypadku równej liczby głosów</w:t>
      </w:r>
      <w:r w:rsidRPr="002E5D9A">
        <w:t xml:space="preserve"> rozstrzyga głos przewodniczącego posiedzenia. Uchwały Prezydium Zarządu Głównego PTI podlegają zatwierdzeniu na najbliższym posiedzeniu Zarządu Głównego </w:t>
      </w:r>
      <w:r w:rsidR="002C0235" w:rsidRPr="002E5D9A">
        <w:t>PTI</w:t>
      </w:r>
      <w:r w:rsidRPr="002E5D9A">
        <w:t>.</w:t>
      </w:r>
    </w:p>
    <w:p w:rsidR="00AD18A5" w:rsidRPr="002E5D9A" w:rsidRDefault="00AD18A5" w:rsidP="00826B9A">
      <w:pPr>
        <w:pStyle w:val="Numerowany"/>
        <w:widowControl/>
        <w:numPr>
          <w:ilvl w:val="0"/>
          <w:numId w:val="101"/>
        </w:numPr>
      </w:pPr>
      <w:r w:rsidRPr="002E5D9A">
        <w:t>Posiedzenia Prezydium Zarządu Głównego PTI są zwoływane</w:t>
      </w:r>
      <w:r w:rsidR="000D0941" w:rsidRPr="002E5D9A">
        <w:t xml:space="preserve"> w</w:t>
      </w:r>
      <w:r w:rsidR="000D0941">
        <w:t> </w:t>
      </w:r>
      <w:r w:rsidRPr="002E5D9A">
        <w:t>miarę potrzeby.</w:t>
      </w:r>
      <w:r w:rsidR="000D0941" w:rsidRPr="002E5D9A">
        <w:t xml:space="preserve"> </w:t>
      </w:r>
      <w:r w:rsidRPr="00605E1E">
        <w:t>W</w:t>
      </w:r>
      <w:r w:rsidR="000D0941" w:rsidRPr="002E5D9A">
        <w:t> </w:t>
      </w:r>
      <w:r w:rsidRPr="002E5D9A">
        <w:t>posiedzeniach uczestnicz</w:t>
      </w:r>
      <w:r w:rsidR="00EA22AA" w:rsidRPr="002E5D9A">
        <w:t>ą</w:t>
      </w:r>
      <w:r w:rsidR="000D0941" w:rsidRPr="002E5D9A">
        <w:t xml:space="preserve"> z</w:t>
      </w:r>
      <w:r w:rsidR="000D0941">
        <w:t> </w:t>
      </w:r>
      <w:r w:rsidRPr="002E5D9A">
        <w:t>głosem doradczym osoby zaproszone przez przewodniczącego posiedzenia. Posiedzenia mogą się odbywać za pośrednictwem środków komunikacji elektronicznej.</w:t>
      </w:r>
    </w:p>
    <w:p w:rsidR="008038C7" w:rsidRPr="002E5D9A" w:rsidRDefault="008038C7" w:rsidP="00826B9A">
      <w:pPr>
        <w:pStyle w:val="Numerowany"/>
        <w:widowControl/>
        <w:numPr>
          <w:ilvl w:val="0"/>
          <w:numId w:val="101"/>
        </w:numPr>
      </w:pPr>
      <w:r w:rsidRPr="002E5D9A">
        <w:t>Uchwały Prezydium Zarządu Głównego PTI mogą być podjęte, jeśli wszyscy</w:t>
      </w:r>
      <w:r w:rsidR="00AD18A5" w:rsidRPr="002E5D9A">
        <w:t xml:space="preserve"> jego</w:t>
      </w:r>
      <w:r w:rsidRPr="002E5D9A">
        <w:t xml:space="preserve"> członkowie </w:t>
      </w:r>
      <w:r w:rsidR="00C27A63" w:rsidRPr="002E5D9A">
        <w:t>zostali powiadomieni</w:t>
      </w:r>
      <w:r w:rsidR="000D0941" w:rsidRPr="002E5D9A">
        <w:t xml:space="preserve"> w</w:t>
      </w:r>
      <w:r w:rsidR="000D0941">
        <w:t> </w:t>
      </w:r>
      <w:r w:rsidR="00C27A63" w:rsidRPr="002E5D9A">
        <w:t>formie pisemnej lub telefonicznej lub telefaksem lub pocztą elektroniczną</w:t>
      </w:r>
      <w:r w:rsidR="0055414D" w:rsidRPr="002E5D9A">
        <w:t xml:space="preserve"> o</w:t>
      </w:r>
      <w:r w:rsidR="0055414D" w:rsidRPr="00A65918">
        <w:t> </w:t>
      </w:r>
      <w:r w:rsidRPr="002E5D9A">
        <w:t>posiedzeniu</w:t>
      </w:r>
      <w:r w:rsidR="009B556C" w:rsidRPr="002E5D9A">
        <w:t>.</w:t>
      </w:r>
    </w:p>
    <w:p w:rsidR="008038C7" w:rsidRPr="00826B9A" w:rsidRDefault="008038C7" w:rsidP="00826B9A">
      <w:pPr>
        <w:pStyle w:val="Nagwek3"/>
        <w:widowControl/>
        <w:jc w:val="center"/>
        <w:rPr>
          <w:rFonts w:ascii="Arial" w:hAnsi="Arial"/>
        </w:rPr>
      </w:pPr>
      <w:bookmarkStart w:id="200" w:name="_Toc414430217"/>
      <w:bookmarkStart w:id="201" w:name="_Toc454363987"/>
      <w:bookmarkStart w:id="202" w:name="_Toc454364209"/>
      <w:bookmarkStart w:id="203" w:name="_Toc454446277"/>
      <w:bookmarkStart w:id="204" w:name="_Toc454700801"/>
      <w:bookmarkStart w:id="205" w:name="_Toc414556996"/>
      <w:bookmarkStart w:id="206" w:name="_Toc486371528"/>
      <w:r w:rsidRPr="00826B9A">
        <w:rPr>
          <w:rFonts w:ascii="Arial" w:hAnsi="Arial"/>
        </w:rPr>
        <w:t xml:space="preserve">§ </w:t>
      </w:r>
      <w:r w:rsidR="00E96BFE">
        <w:rPr>
          <w:rFonts w:ascii="Arial" w:hAnsi="Arial"/>
        </w:rPr>
        <w:t>25</w:t>
      </w:r>
      <w:r w:rsidR="00E96BFE" w:rsidRPr="00826B9A">
        <w:rPr>
          <w:rFonts w:ascii="Arial" w:hAnsi="Arial"/>
        </w:rPr>
        <w:t xml:space="preserve"> </w:t>
      </w:r>
      <w:r w:rsidRPr="00826B9A">
        <w:rPr>
          <w:rFonts w:ascii="Arial" w:hAnsi="Arial"/>
        </w:rPr>
        <w:t>Główna Komisja Rewizyjna PTI</w:t>
      </w:r>
      <w:bookmarkEnd w:id="200"/>
      <w:bookmarkEnd w:id="201"/>
      <w:bookmarkEnd w:id="202"/>
      <w:bookmarkEnd w:id="203"/>
      <w:bookmarkEnd w:id="204"/>
      <w:bookmarkEnd w:id="205"/>
      <w:bookmarkEnd w:id="206"/>
    </w:p>
    <w:p w:rsidR="008038C7" w:rsidRPr="002E5D9A" w:rsidRDefault="0027485B" w:rsidP="00826B9A">
      <w:pPr>
        <w:pStyle w:val="Numerowany"/>
        <w:widowControl/>
        <w:numPr>
          <w:ilvl w:val="0"/>
          <w:numId w:val="102"/>
        </w:numPr>
      </w:pPr>
      <w:r w:rsidRPr="002E5D9A">
        <w:t>Główna Komisja Rewizyjna PTI składa się</w:t>
      </w:r>
      <w:r w:rsidR="000D0941" w:rsidRPr="002E5D9A">
        <w:t xml:space="preserve"> z</w:t>
      </w:r>
      <w:r w:rsidR="000D0941">
        <w:t> </w:t>
      </w:r>
      <w:r w:rsidRPr="002E5D9A">
        <w:t>od trzech do siedmiu członków, spośród których wybiera</w:t>
      </w:r>
      <w:r w:rsidR="000D0941" w:rsidRPr="002E5D9A">
        <w:t xml:space="preserve"> w</w:t>
      </w:r>
      <w:r w:rsidR="000D0941">
        <w:t> </w:t>
      </w:r>
      <w:r w:rsidRPr="002E5D9A">
        <w:t>tajnym głosowaniu przewodniczącego, jego zastępcę</w:t>
      </w:r>
      <w:r w:rsidR="000D0941" w:rsidRPr="002E5D9A">
        <w:t xml:space="preserve"> i</w:t>
      </w:r>
      <w:r w:rsidR="000D0941">
        <w:t> </w:t>
      </w:r>
      <w:r w:rsidRPr="002E5D9A">
        <w:t>sekretarza.</w:t>
      </w:r>
    </w:p>
    <w:p w:rsidR="008038C7" w:rsidRPr="002E5D9A" w:rsidRDefault="008038C7" w:rsidP="00826B9A">
      <w:pPr>
        <w:pStyle w:val="Numerowany"/>
        <w:widowControl/>
      </w:pPr>
      <w:r w:rsidRPr="002E5D9A">
        <w:t xml:space="preserve">Członkami Głównej Komisji Rewizyjnej PTI nie mogą być członkowie innych władz </w:t>
      </w:r>
      <w:r w:rsidR="00C27A63" w:rsidRPr="002E5D9A">
        <w:t xml:space="preserve">naczelnych </w:t>
      </w:r>
      <w:r w:rsidR="002C0235" w:rsidRPr="002E5D9A">
        <w:t xml:space="preserve">PTI </w:t>
      </w:r>
      <w:r w:rsidRPr="002E5D9A">
        <w:t>oraz jego pracownicy etatowi.</w:t>
      </w:r>
    </w:p>
    <w:p w:rsidR="009D3AE6" w:rsidRDefault="008038C7" w:rsidP="00826B9A">
      <w:pPr>
        <w:pStyle w:val="Numerowany"/>
        <w:widowControl/>
      </w:pPr>
      <w:r w:rsidRPr="002E5D9A">
        <w:t>W sprawie ustania członkostwa</w:t>
      </w:r>
      <w:r w:rsidR="000D0941" w:rsidRPr="002E5D9A">
        <w:t xml:space="preserve"> w</w:t>
      </w:r>
      <w:r w:rsidR="000D0941">
        <w:t> </w:t>
      </w:r>
      <w:r w:rsidRPr="002E5D9A">
        <w:t xml:space="preserve">Głównej Komisji Rewizyjnej PTI stosuje się </w:t>
      </w:r>
      <w:r w:rsidR="00F75B7C" w:rsidRPr="002E5D9A">
        <w:t xml:space="preserve">odpowiednio </w:t>
      </w:r>
      <w:r w:rsidRPr="002E5D9A">
        <w:t xml:space="preserve">przepisy </w:t>
      </w:r>
      <w:r w:rsidR="00A248C9" w:rsidRPr="002E5D9A">
        <w:t>§</w:t>
      </w:r>
      <w:r w:rsidRPr="002E5D9A">
        <w:t xml:space="preserve"> </w:t>
      </w:r>
      <w:r w:rsidR="00E96BFE">
        <w:t>22</w:t>
      </w:r>
      <w:r w:rsidR="00E96BFE" w:rsidRPr="00933E41">
        <w:t xml:space="preserve"> </w:t>
      </w:r>
      <w:r w:rsidR="002902B5" w:rsidRPr="009D3AE6">
        <w:rPr>
          <w:rFonts w:cs="Arial"/>
        </w:rPr>
        <w:t>ust</w:t>
      </w:r>
      <w:r w:rsidR="007878EC" w:rsidRPr="009D3AE6">
        <w:rPr>
          <w:rFonts w:cs="Arial"/>
        </w:rPr>
        <w:t>.</w:t>
      </w:r>
      <w:r w:rsidR="002902B5" w:rsidRPr="002E5D9A">
        <w:t xml:space="preserve"> </w:t>
      </w:r>
      <w:r w:rsidR="006449DE" w:rsidRPr="002E5D9A">
        <w:t xml:space="preserve">4 </w:t>
      </w:r>
      <w:r w:rsidRPr="002E5D9A">
        <w:t xml:space="preserve">dotyczące Zarządu Głównego </w:t>
      </w:r>
      <w:r w:rsidR="002C0235" w:rsidRPr="002E5D9A">
        <w:t>PTI</w:t>
      </w:r>
      <w:r w:rsidRPr="002E5D9A">
        <w:t>.</w:t>
      </w:r>
    </w:p>
    <w:p w:rsidR="00251B2C" w:rsidRPr="002E5D9A" w:rsidRDefault="008038C7" w:rsidP="00826B9A">
      <w:pPr>
        <w:pStyle w:val="Numerowany"/>
        <w:widowControl/>
      </w:pPr>
      <w:r w:rsidRPr="002E5D9A">
        <w:lastRenderedPageBreak/>
        <w:t>Główna Komisja Rewizyjna PTI jest powołana do nadzorowania zgodnego ze Statutem PTI</w:t>
      </w:r>
      <w:r w:rsidR="000D0941" w:rsidRPr="002E5D9A">
        <w:t xml:space="preserve"> i</w:t>
      </w:r>
      <w:r w:rsidR="000D0941">
        <w:t> </w:t>
      </w:r>
      <w:r w:rsidRPr="002E5D9A">
        <w:t>uchwałami Zjazdu Delegatów PTI funkcjonowania Towarzystwa, a</w:t>
      </w:r>
      <w:r w:rsidR="001B670F">
        <w:t> </w:t>
      </w:r>
      <w:r w:rsidR="000D0941" w:rsidRPr="002E5D9A">
        <w:t>w </w:t>
      </w:r>
      <w:r w:rsidRPr="002E5D9A">
        <w:t>szczególności jest zobowiązana do przeprowadzania co najmniej raz</w:t>
      </w:r>
      <w:r w:rsidR="000D0941" w:rsidRPr="002E5D9A">
        <w:t xml:space="preserve"> w </w:t>
      </w:r>
      <w:r w:rsidRPr="002E5D9A">
        <w:t>roku kontroli całokształtu działalności Towarzystwa,</w:t>
      </w:r>
      <w:r w:rsidR="000D0941" w:rsidRPr="002E5D9A">
        <w:t xml:space="preserve"> z</w:t>
      </w:r>
      <w:r w:rsidR="000D0941">
        <w:t> </w:t>
      </w:r>
      <w:r w:rsidRPr="002E5D9A">
        <w:t>uwzględnieniem gospodarki finansowej pod względem celowości, rzetelności</w:t>
      </w:r>
      <w:r w:rsidR="000D0941" w:rsidRPr="002E5D9A">
        <w:t xml:space="preserve"> i </w:t>
      </w:r>
      <w:r w:rsidRPr="002E5D9A">
        <w:t>gospodarności oraz jej zgodności ze Statutem PTI i</w:t>
      </w:r>
      <w:r w:rsidR="00131AD0" w:rsidRPr="00933E41">
        <w:t> </w:t>
      </w:r>
      <w:r w:rsidR="00251B2C" w:rsidRPr="002E5D9A">
        <w:t>uchwałami Zjazdu Delegatów PTI.</w:t>
      </w:r>
    </w:p>
    <w:p w:rsidR="008038C7" w:rsidRPr="002E5D9A" w:rsidRDefault="008038C7" w:rsidP="00826B9A">
      <w:pPr>
        <w:pStyle w:val="Numerowany"/>
        <w:widowControl/>
      </w:pPr>
      <w:r w:rsidRPr="002E5D9A">
        <w:t>Główna Komisja Rewizyjna PTI ma prawo wnosić</w:t>
      </w:r>
      <w:r w:rsidR="0055414D" w:rsidRPr="002E5D9A">
        <w:t xml:space="preserve"> o</w:t>
      </w:r>
      <w:r w:rsidR="0055414D">
        <w:t> </w:t>
      </w:r>
      <w:r w:rsidRPr="002E5D9A">
        <w:t>zwołanie Nadzwyczajnego Zjazdu Delegatów PTI</w:t>
      </w:r>
      <w:r w:rsidR="00E84C65" w:rsidRPr="002E5D9A">
        <w:t xml:space="preserve"> oraz zwoływać Zjazd Delegatów PTI w</w:t>
      </w:r>
      <w:r w:rsidR="00131AD0" w:rsidRPr="00933E41">
        <w:t> </w:t>
      </w:r>
      <w:r w:rsidR="00E84C65" w:rsidRPr="002E5D9A">
        <w:t>razie bezczynności Zarządu Głównego PTI</w:t>
      </w:r>
      <w:r w:rsidRPr="002E5D9A">
        <w:t>.</w:t>
      </w:r>
    </w:p>
    <w:p w:rsidR="008038C7" w:rsidRPr="002E5D9A" w:rsidRDefault="008038C7" w:rsidP="00826B9A">
      <w:pPr>
        <w:pStyle w:val="Numerowany"/>
        <w:widowControl/>
      </w:pPr>
      <w:r w:rsidRPr="002E5D9A">
        <w:t xml:space="preserve">Główna Komisja Rewizyjna PTI ma prawo występowania do Zarządu Głównego </w:t>
      </w:r>
      <w:r w:rsidR="002C0235" w:rsidRPr="002E5D9A">
        <w:t>PTI</w:t>
      </w:r>
      <w:r w:rsidR="000D0941" w:rsidRPr="002E5D9A">
        <w:t xml:space="preserve"> z </w:t>
      </w:r>
      <w:r w:rsidRPr="002E5D9A">
        <w:t>wnioskami</w:t>
      </w:r>
      <w:r w:rsidR="000D0941" w:rsidRPr="002E5D9A">
        <w:t xml:space="preserve"> z</w:t>
      </w:r>
      <w:r w:rsidR="000D0941">
        <w:t> </w:t>
      </w:r>
      <w:r w:rsidRPr="002E5D9A">
        <w:t>ustaleń kontroli</w:t>
      </w:r>
      <w:r w:rsidR="000D0941" w:rsidRPr="002E5D9A">
        <w:t xml:space="preserve"> i</w:t>
      </w:r>
      <w:r w:rsidR="000D0941">
        <w:t> </w:t>
      </w:r>
      <w:r w:rsidRPr="002E5D9A">
        <w:t>żądania wyjaśnień, a</w:t>
      </w:r>
      <w:r w:rsidR="009F53E1" w:rsidRPr="002E5D9A">
        <w:t> </w:t>
      </w:r>
      <w:r w:rsidRPr="002E5D9A">
        <w:t xml:space="preserve">ponadto ma obowiązek </w:t>
      </w:r>
      <w:r w:rsidRPr="00933E41">
        <w:t>składania</w:t>
      </w:r>
      <w:r w:rsidRPr="002E5D9A">
        <w:t xml:space="preserve"> sprawozdania na Zjeździe Delegatów PTI wraz</w:t>
      </w:r>
      <w:r w:rsidR="000D0941" w:rsidRPr="002E5D9A">
        <w:t xml:space="preserve"> z</w:t>
      </w:r>
      <w:r w:rsidR="000D0941">
        <w:t> </w:t>
      </w:r>
      <w:r w:rsidRPr="002E5D9A">
        <w:t>oceną działalności</w:t>
      </w:r>
      <w:r w:rsidR="000D0941" w:rsidRPr="002E5D9A">
        <w:t xml:space="preserve"> i</w:t>
      </w:r>
      <w:r w:rsidR="000D0941">
        <w:t> </w:t>
      </w:r>
      <w:r w:rsidRPr="002E5D9A">
        <w:t xml:space="preserve">wnioskami dotyczącymi udzielenia absolutorium ustępującemu Zarządowi Głównemu </w:t>
      </w:r>
      <w:r w:rsidR="002C0235" w:rsidRPr="002E5D9A">
        <w:t>PTI</w:t>
      </w:r>
      <w:r w:rsidRPr="002E5D9A">
        <w:t>.</w:t>
      </w:r>
    </w:p>
    <w:p w:rsidR="008038C7" w:rsidRPr="002E5D9A" w:rsidRDefault="008038C7" w:rsidP="00826B9A">
      <w:pPr>
        <w:pStyle w:val="Numerowany"/>
        <w:widowControl/>
      </w:pPr>
      <w:r w:rsidRPr="002E5D9A">
        <w:t>Członkowie Głównej Komisji Rewizyjnej PTI mogą brać udział</w:t>
      </w:r>
      <w:r w:rsidR="000D0941" w:rsidRPr="002E5D9A">
        <w:t xml:space="preserve"> w </w:t>
      </w:r>
      <w:r w:rsidRPr="002E5D9A">
        <w:t xml:space="preserve">posiedzeniach Zarządu Głównego </w:t>
      </w:r>
      <w:r w:rsidR="002C0235" w:rsidRPr="002E5D9A">
        <w:t>PTI</w:t>
      </w:r>
      <w:r w:rsidR="000D0941" w:rsidRPr="002E5D9A">
        <w:t xml:space="preserve"> i</w:t>
      </w:r>
      <w:r w:rsidR="000D0941">
        <w:t> </w:t>
      </w:r>
      <w:r w:rsidRPr="002E5D9A">
        <w:t>jego Prezydium</w:t>
      </w:r>
      <w:r w:rsidR="000D0941" w:rsidRPr="002E5D9A">
        <w:t xml:space="preserve"> z</w:t>
      </w:r>
      <w:r w:rsidR="000D0941">
        <w:t> </w:t>
      </w:r>
      <w:r w:rsidRPr="002E5D9A">
        <w:t>głosem doradczym.</w:t>
      </w:r>
    </w:p>
    <w:p w:rsidR="00A82E7A" w:rsidRPr="002E5D9A" w:rsidRDefault="00A82E7A" w:rsidP="00826B9A">
      <w:pPr>
        <w:pStyle w:val="Numerowany"/>
        <w:widowControl/>
      </w:pPr>
      <w:r w:rsidRPr="002E5D9A">
        <w:t>Uchwały Głównej Komisji Rewizyjnej PTI zapadają zwykłą większością głosów przy obecności ponad połowy członków Głównej Komisji Rewizyjnej PTI,</w:t>
      </w:r>
      <w:r w:rsidR="000D0941" w:rsidRPr="002E5D9A">
        <w:t xml:space="preserve"> w</w:t>
      </w:r>
      <w:r w:rsidR="000D0941">
        <w:t> </w:t>
      </w:r>
      <w:r w:rsidRPr="002E5D9A">
        <w:t>tym jej przewodniczącego lub zastępcy przewodniczącego.</w:t>
      </w:r>
      <w:r w:rsidR="000D0941" w:rsidRPr="002E5D9A">
        <w:t xml:space="preserve"> </w:t>
      </w:r>
      <w:r w:rsidRPr="00605E1E">
        <w:rPr>
          <w:rFonts w:cs="Arial"/>
        </w:rPr>
        <w:t>W</w:t>
      </w:r>
      <w:r w:rsidR="000D0941" w:rsidRPr="002E5D9A">
        <w:t> </w:t>
      </w:r>
      <w:r w:rsidR="00C27A63" w:rsidRPr="002E5D9A">
        <w:t xml:space="preserve">przypadku równej liczby </w:t>
      </w:r>
      <w:r w:rsidRPr="002E5D9A">
        <w:t>głosów rozstrzyga głos przewodniczącego posiedzenia.</w:t>
      </w:r>
    </w:p>
    <w:p w:rsidR="008038C7" w:rsidRPr="002E5D9A" w:rsidRDefault="008038C7" w:rsidP="00826B9A">
      <w:pPr>
        <w:pStyle w:val="Numerowany"/>
        <w:widowControl/>
      </w:pPr>
      <w:r w:rsidRPr="002E5D9A">
        <w:t>Zasady</w:t>
      </w:r>
      <w:r w:rsidR="000D0941" w:rsidRPr="002E5D9A">
        <w:t xml:space="preserve"> i</w:t>
      </w:r>
      <w:r w:rsidR="000D0941">
        <w:t> </w:t>
      </w:r>
      <w:r w:rsidRPr="002E5D9A">
        <w:t>tryb działania Głównej Komisji Rewizyjnej PTI określa Regulamin Głównej Komisji Rewizyjnej PTI, uchwalony przez tę Komisję</w:t>
      </w:r>
      <w:r w:rsidR="00C27A63" w:rsidRPr="002E5D9A">
        <w:t xml:space="preserve"> w</w:t>
      </w:r>
      <w:r w:rsidR="00131AD0" w:rsidRPr="00933E41">
        <w:rPr>
          <w:rFonts w:cs="Arial"/>
        </w:rPr>
        <w:t> </w:t>
      </w:r>
      <w:r w:rsidR="00C27A63" w:rsidRPr="002E5D9A">
        <w:t>terminie do trzech miesięcy od daty wyboru przez Zjazd Delegatów PTI</w:t>
      </w:r>
      <w:r w:rsidRPr="002E5D9A">
        <w:t>.</w:t>
      </w:r>
      <w:r w:rsidR="00C27A63" w:rsidRPr="002E5D9A">
        <w:t xml:space="preserve"> Główna Komisja Rewizyjna może uchwalać kolejne wersje regulaminu</w:t>
      </w:r>
      <w:r w:rsidR="000D0941" w:rsidRPr="002E5D9A">
        <w:t xml:space="preserve"> w</w:t>
      </w:r>
      <w:r w:rsidR="000D0941">
        <w:rPr>
          <w:rFonts w:cs="Arial"/>
        </w:rPr>
        <w:t> </w:t>
      </w:r>
      <w:r w:rsidR="00C27A63" w:rsidRPr="002E5D9A">
        <w:t>miarę potrzeb.</w:t>
      </w:r>
    </w:p>
    <w:p w:rsidR="000D0941" w:rsidRDefault="008038C7" w:rsidP="00826B9A">
      <w:pPr>
        <w:pStyle w:val="Numerowany"/>
        <w:widowControl/>
      </w:pPr>
      <w:r w:rsidRPr="002E5D9A">
        <w:t>Główna Komisja Rewizyjna PTI uchwala Regulamin Komisji Rewizyjnych Oddziałów PTI.</w:t>
      </w:r>
    </w:p>
    <w:p w:rsidR="004D22A8" w:rsidRPr="002E5D9A" w:rsidRDefault="004D22A8" w:rsidP="004D22A8">
      <w:pPr>
        <w:pStyle w:val="Numerowany"/>
      </w:pPr>
      <w:r w:rsidRPr="004D22A8">
        <w:t>W umowach mi</w:t>
      </w:r>
      <w:r w:rsidRPr="004D22A8">
        <w:rPr>
          <w:rFonts w:hint="eastAsia"/>
        </w:rPr>
        <w:t>ę</w:t>
      </w:r>
      <w:r w:rsidRPr="004D22A8">
        <w:t>dzy PTI a cz</w:t>
      </w:r>
      <w:r w:rsidRPr="004D22A8">
        <w:rPr>
          <w:rFonts w:hint="eastAsia"/>
        </w:rPr>
        <w:t>ł</w:t>
      </w:r>
      <w:r w:rsidRPr="004D22A8">
        <w:t>onkiem Zarz</w:t>
      </w:r>
      <w:r w:rsidRPr="004D22A8">
        <w:rPr>
          <w:rFonts w:hint="eastAsia"/>
        </w:rPr>
        <w:t>ą</w:t>
      </w:r>
      <w:r w:rsidRPr="004D22A8">
        <w:t>du G</w:t>
      </w:r>
      <w:r w:rsidRPr="004D22A8">
        <w:rPr>
          <w:rFonts w:hint="eastAsia"/>
        </w:rPr>
        <w:t>łó</w:t>
      </w:r>
      <w:r w:rsidRPr="004D22A8">
        <w:t>wnego oraz w sporach z nim PTI jest reprezentowane przez cz</w:t>
      </w:r>
      <w:r w:rsidRPr="004D22A8">
        <w:rPr>
          <w:rFonts w:hint="eastAsia"/>
        </w:rPr>
        <w:t>ł</w:t>
      </w:r>
      <w:r w:rsidRPr="004D22A8">
        <w:t>onka GKR wskazanego uchwa</w:t>
      </w:r>
      <w:r w:rsidRPr="004D22A8">
        <w:rPr>
          <w:rFonts w:hint="eastAsia"/>
        </w:rPr>
        <w:t>ł</w:t>
      </w:r>
      <w:r w:rsidRPr="004D22A8">
        <w:t>a GKR. G</w:t>
      </w:r>
      <w:r w:rsidRPr="004D22A8">
        <w:rPr>
          <w:rFonts w:hint="eastAsia"/>
        </w:rPr>
        <w:t>łó</w:t>
      </w:r>
      <w:r w:rsidRPr="004D22A8">
        <w:t>wna Komisja Rewizyjna prowadzi rejestr wszystkich umów podpisanych w tym trybie, przy czym rejestr ten jest dost</w:t>
      </w:r>
      <w:r w:rsidRPr="004D22A8">
        <w:rPr>
          <w:rFonts w:hint="eastAsia"/>
        </w:rPr>
        <w:t>ę</w:t>
      </w:r>
      <w:r w:rsidRPr="004D22A8">
        <w:t xml:space="preserve">pny na </w:t>
      </w:r>
      <w:r w:rsidRPr="004D22A8">
        <w:rPr>
          <w:rFonts w:hint="eastAsia"/>
        </w:rPr>
        <w:t>ż</w:t>
      </w:r>
      <w:r w:rsidRPr="004D22A8">
        <w:t>yczenie ka</w:t>
      </w:r>
      <w:r w:rsidRPr="004D22A8">
        <w:rPr>
          <w:rFonts w:hint="eastAsia"/>
        </w:rPr>
        <w:t>ż</w:t>
      </w:r>
      <w:r w:rsidRPr="004D22A8">
        <w:t>dego cz</w:t>
      </w:r>
      <w:r w:rsidRPr="004D22A8">
        <w:rPr>
          <w:rFonts w:hint="eastAsia"/>
        </w:rPr>
        <w:t>ł</w:t>
      </w:r>
      <w:r w:rsidRPr="004D22A8">
        <w:t>onka PTI.</w:t>
      </w:r>
    </w:p>
    <w:p w:rsidR="008038C7" w:rsidRPr="00605E1E" w:rsidRDefault="008038C7" w:rsidP="00826B9A">
      <w:pPr>
        <w:pStyle w:val="Nagwek3"/>
        <w:jc w:val="center"/>
        <w:rPr>
          <w:rFonts w:ascii="Arial" w:hAnsi="Arial"/>
          <w:lang w:val="pt-PT"/>
        </w:rPr>
      </w:pPr>
      <w:bookmarkStart w:id="207" w:name="_Toc414556997"/>
      <w:bookmarkStart w:id="208" w:name="_Toc486371529"/>
      <w:bookmarkStart w:id="209" w:name="_Toc454363988"/>
      <w:bookmarkStart w:id="210" w:name="_Toc454364210"/>
      <w:bookmarkStart w:id="211" w:name="_Toc454446278"/>
      <w:bookmarkStart w:id="212" w:name="_Toc454700802"/>
      <w:r w:rsidRPr="00826B9A">
        <w:rPr>
          <w:rFonts w:ascii="Arial" w:hAnsi="Arial"/>
        </w:rPr>
        <w:t xml:space="preserve">§ </w:t>
      </w:r>
      <w:r w:rsidR="006334C4">
        <w:rPr>
          <w:rFonts w:ascii="Arial" w:hAnsi="Arial"/>
          <w:lang w:val="pt-PT"/>
        </w:rPr>
        <w:t>26</w:t>
      </w:r>
      <w:r w:rsidR="006334C4" w:rsidRPr="00605E1E">
        <w:rPr>
          <w:rFonts w:ascii="Arial" w:hAnsi="Arial" w:cs="Arial"/>
          <w:szCs w:val="22"/>
          <w:lang w:val="pt-PT"/>
        </w:rPr>
        <w:t xml:space="preserve"> </w:t>
      </w:r>
      <w:r w:rsidRPr="00605E1E">
        <w:rPr>
          <w:rFonts w:ascii="Arial" w:hAnsi="Arial"/>
          <w:lang w:val="pt-PT"/>
        </w:rPr>
        <w:t>Główny Sąd Koleżeński PTI</w:t>
      </w:r>
      <w:bookmarkEnd w:id="207"/>
      <w:bookmarkEnd w:id="208"/>
    </w:p>
    <w:p w:rsidR="0054356F" w:rsidRPr="00335EA4" w:rsidRDefault="0054356F" w:rsidP="00335EA4">
      <w:pPr>
        <w:pStyle w:val="Akapitzlist"/>
        <w:keepLines/>
        <w:numPr>
          <w:ilvl w:val="0"/>
          <w:numId w:val="129"/>
        </w:numPr>
        <w:jc w:val="both"/>
        <w:rPr>
          <w:rFonts w:ascii="Arial" w:hAnsi="Arial" w:cs="Arial"/>
        </w:rPr>
      </w:pPr>
      <w:r w:rsidRPr="00335EA4">
        <w:rPr>
          <w:rFonts w:ascii="Arial" w:hAnsi="Arial" w:cs="Arial"/>
        </w:rPr>
        <w:t>G</w:t>
      </w:r>
      <w:r w:rsidRPr="00335EA4">
        <w:rPr>
          <w:rFonts w:ascii="Arial" w:hAnsi="Arial" w:cs="Arial" w:hint="eastAsia"/>
        </w:rPr>
        <w:t>łó</w:t>
      </w:r>
      <w:r w:rsidRPr="00335EA4">
        <w:rPr>
          <w:rFonts w:ascii="Arial" w:hAnsi="Arial" w:cs="Arial"/>
        </w:rPr>
        <w:t>wny S</w:t>
      </w:r>
      <w:r w:rsidRPr="00335EA4">
        <w:rPr>
          <w:rFonts w:ascii="Arial" w:hAnsi="Arial" w:cs="Arial" w:hint="eastAsia"/>
        </w:rPr>
        <w:t>ą</w:t>
      </w:r>
      <w:r w:rsidRPr="00335EA4">
        <w:rPr>
          <w:rFonts w:ascii="Arial" w:hAnsi="Arial" w:cs="Arial"/>
        </w:rPr>
        <w:t>d Kole</w:t>
      </w:r>
      <w:r w:rsidRPr="00335EA4">
        <w:rPr>
          <w:rFonts w:ascii="Arial" w:hAnsi="Arial" w:cs="Arial" w:hint="eastAsia"/>
        </w:rPr>
        <w:t>ż</w:t>
      </w:r>
      <w:r w:rsidRPr="00335EA4">
        <w:rPr>
          <w:rFonts w:ascii="Arial" w:hAnsi="Arial" w:cs="Arial"/>
        </w:rPr>
        <w:t>e</w:t>
      </w:r>
      <w:r w:rsidRPr="00335EA4">
        <w:rPr>
          <w:rFonts w:ascii="Arial" w:hAnsi="Arial" w:cs="Arial" w:hint="eastAsia"/>
        </w:rPr>
        <w:t>ń</w:t>
      </w:r>
      <w:r w:rsidRPr="00335EA4">
        <w:rPr>
          <w:rFonts w:ascii="Arial" w:hAnsi="Arial" w:cs="Arial"/>
        </w:rPr>
        <w:t>ski PTI sk</w:t>
      </w:r>
      <w:r w:rsidRPr="00335EA4">
        <w:rPr>
          <w:rFonts w:ascii="Arial" w:hAnsi="Arial" w:cs="Arial" w:hint="eastAsia"/>
        </w:rPr>
        <w:t>ł</w:t>
      </w:r>
      <w:r w:rsidRPr="00335EA4">
        <w:rPr>
          <w:rFonts w:ascii="Arial" w:hAnsi="Arial" w:cs="Arial"/>
        </w:rPr>
        <w:t>ada si</w:t>
      </w:r>
      <w:r w:rsidRPr="00335EA4">
        <w:rPr>
          <w:rFonts w:ascii="Arial" w:hAnsi="Arial" w:cs="Arial" w:hint="eastAsia"/>
        </w:rPr>
        <w:t>ę</w:t>
      </w:r>
      <w:r w:rsidRPr="00335EA4">
        <w:rPr>
          <w:rFonts w:ascii="Arial" w:hAnsi="Arial" w:cs="Arial"/>
        </w:rPr>
        <w:t xml:space="preserve"> z od pi</w:t>
      </w:r>
      <w:r w:rsidRPr="00335EA4">
        <w:rPr>
          <w:rFonts w:ascii="Arial" w:hAnsi="Arial" w:cs="Arial" w:hint="eastAsia"/>
        </w:rPr>
        <w:t>ę</w:t>
      </w:r>
      <w:r w:rsidRPr="00335EA4">
        <w:rPr>
          <w:rFonts w:ascii="Arial" w:hAnsi="Arial" w:cs="Arial"/>
        </w:rPr>
        <w:t>ciu do siedmiu cz</w:t>
      </w:r>
      <w:r w:rsidRPr="00335EA4">
        <w:rPr>
          <w:rFonts w:ascii="Arial" w:hAnsi="Arial" w:cs="Arial" w:hint="eastAsia"/>
        </w:rPr>
        <w:t>ł</w:t>
      </w:r>
      <w:r w:rsidRPr="00335EA4">
        <w:rPr>
          <w:rFonts w:ascii="Arial" w:hAnsi="Arial" w:cs="Arial"/>
        </w:rPr>
        <w:t>onków, spo</w:t>
      </w:r>
      <w:r w:rsidRPr="00335EA4">
        <w:rPr>
          <w:rFonts w:ascii="Arial" w:hAnsi="Arial" w:cs="Arial" w:hint="eastAsia"/>
        </w:rPr>
        <w:t>ś</w:t>
      </w:r>
      <w:r w:rsidRPr="00335EA4">
        <w:rPr>
          <w:rFonts w:ascii="Arial" w:hAnsi="Arial" w:cs="Arial"/>
        </w:rPr>
        <w:t>ród których wybiera w g</w:t>
      </w:r>
      <w:r w:rsidRPr="00335EA4">
        <w:rPr>
          <w:rFonts w:ascii="Arial" w:hAnsi="Arial" w:cs="Arial" w:hint="eastAsia"/>
        </w:rPr>
        <w:t>ł</w:t>
      </w:r>
      <w:r w:rsidRPr="00335EA4">
        <w:rPr>
          <w:rFonts w:ascii="Arial" w:hAnsi="Arial" w:cs="Arial"/>
        </w:rPr>
        <w:t>osowaniu tajnym przewodnicz</w:t>
      </w:r>
      <w:r w:rsidRPr="00335EA4">
        <w:rPr>
          <w:rFonts w:ascii="Arial" w:hAnsi="Arial" w:cs="Arial" w:hint="eastAsia"/>
        </w:rPr>
        <w:t>ą</w:t>
      </w:r>
      <w:r w:rsidRPr="00335EA4">
        <w:rPr>
          <w:rFonts w:ascii="Arial" w:hAnsi="Arial" w:cs="Arial"/>
        </w:rPr>
        <w:t>ce</w:t>
      </w:r>
      <w:r w:rsidR="00A65918">
        <w:rPr>
          <w:rFonts w:ascii="Arial" w:hAnsi="Arial" w:cs="Arial"/>
        </w:rPr>
        <w:t>go i </w:t>
      </w:r>
      <w:r w:rsidRPr="00335EA4">
        <w:rPr>
          <w:rFonts w:ascii="Arial" w:hAnsi="Arial" w:cs="Arial"/>
        </w:rPr>
        <w:t>jego zast</w:t>
      </w:r>
      <w:r w:rsidRPr="00335EA4">
        <w:rPr>
          <w:rFonts w:ascii="Arial" w:hAnsi="Arial" w:cs="Arial" w:hint="eastAsia"/>
        </w:rPr>
        <w:t>ę</w:t>
      </w:r>
      <w:r w:rsidRPr="00335EA4">
        <w:rPr>
          <w:rFonts w:ascii="Arial" w:hAnsi="Arial" w:cs="Arial"/>
        </w:rPr>
        <w:t>pc</w:t>
      </w:r>
      <w:r w:rsidRPr="00335EA4">
        <w:rPr>
          <w:rFonts w:ascii="Arial" w:hAnsi="Arial" w:cs="Arial" w:hint="eastAsia"/>
        </w:rPr>
        <w:t>ę</w:t>
      </w:r>
      <w:r w:rsidRPr="00335EA4">
        <w:rPr>
          <w:rFonts w:ascii="Arial" w:hAnsi="Arial" w:cs="Arial"/>
        </w:rPr>
        <w:t>. Cz</w:t>
      </w:r>
      <w:r w:rsidRPr="00335EA4">
        <w:rPr>
          <w:rFonts w:ascii="Arial" w:hAnsi="Arial" w:cs="Arial" w:hint="eastAsia"/>
        </w:rPr>
        <w:t>ł</w:t>
      </w:r>
      <w:r w:rsidRPr="00335EA4">
        <w:rPr>
          <w:rFonts w:ascii="Arial" w:hAnsi="Arial" w:cs="Arial"/>
        </w:rPr>
        <w:t>onkowie G</w:t>
      </w:r>
      <w:r w:rsidRPr="00335EA4">
        <w:rPr>
          <w:rFonts w:ascii="Arial" w:hAnsi="Arial" w:cs="Arial" w:hint="eastAsia"/>
        </w:rPr>
        <w:t>łó</w:t>
      </w:r>
      <w:r w:rsidRPr="00335EA4">
        <w:rPr>
          <w:rFonts w:ascii="Arial" w:hAnsi="Arial" w:cs="Arial"/>
        </w:rPr>
        <w:t>wnego S</w:t>
      </w:r>
      <w:r w:rsidRPr="00335EA4">
        <w:rPr>
          <w:rFonts w:ascii="Arial" w:hAnsi="Arial" w:cs="Arial" w:hint="eastAsia"/>
        </w:rPr>
        <w:t>ą</w:t>
      </w:r>
      <w:r w:rsidRPr="00335EA4">
        <w:rPr>
          <w:rFonts w:ascii="Arial" w:hAnsi="Arial" w:cs="Arial"/>
        </w:rPr>
        <w:t>du Kole</w:t>
      </w:r>
      <w:r w:rsidRPr="00335EA4">
        <w:rPr>
          <w:rFonts w:ascii="Arial" w:hAnsi="Arial" w:cs="Arial" w:hint="eastAsia"/>
        </w:rPr>
        <w:t>ż</w:t>
      </w:r>
      <w:r w:rsidRPr="00335EA4">
        <w:rPr>
          <w:rFonts w:ascii="Arial" w:hAnsi="Arial" w:cs="Arial"/>
        </w:rPr>
        <w:t>e</w:t>
      </w:r>
      <w:r w:rsidRPr="00335EA4">
        <w:rPr>
          <w:rFonts w:ascii="Arial" w:hAnsi="Arial" w:cs="Arial" w:hint="eastAsia"/>
        </w:rPr>
        <w:t>ń</w:t>
      </w:r>
      <w:r w:rsidRPr="00335EA4">
        <w:rPr>
          <w:rFonts w:ascii="Arial" w:hAnsi="Arial" w:cs="Arial"/>
        </w:rPr>
        <w:t>skiego PTI musz</w:t>
      </w:r>
      <w:r w:rsidRPr="00335EA4">
        <w:rPr>
          <w:rFonts w:ascii="Arial" w:hAnsi="Arial" w:cs="Arial" w:hint="eastAsia"/>
        </w:rPr>
        <w:t>ą</w:t>
      </w:r>
      <w:r w:rsidRPr="00335EA4">
        <w:rPr>
          <w:rFonts w:ascii="Arial" w:hAnsi="Arial" w:cs="Arial"/>
        </w:rPr>
        <w:t xml:space="preserve"> mie</w:t>
      </w:r>
      <w:r w:rsidRPr="00335EA4">
        <w:rPr>
          <w:rFonts w:ascii="Arial" w:hAnsi="Arial" w:cs="Arial" w:hint="eastAsia"/>
        </w:rPr>
        <w:t>ć</w:t>
      </w:r>
      <w:r w:rsidRPr="00335EA4">
        <w:rPr>
          <w:rFonts w:ascii="Arial" w:hAnsi="Arial" w:cs="Arial"/>
        </w:rPr>
        <w:t xml:space="preserve"> co najmniej dziewi</w:t>
      </w:r>
      <w:r w:rsidRPr="00335EA4">
        <w:rPr>
          <w:rFonts w:ascii="Arial" w:hAnsi="Arial" w:cs="Arial" w:hint="eastAsia"/>
        </w:rPr>
        <w:t>ę</w:t>
      </w:r>
      <w:r w:rsidRPr="00335EA4">
        <w:rPr>
          <w:rFonts w:ascii="Arial" w:hAnsi="Arial" w:cs="Arial"/>
        </w:rPr>
        <w:t>cioletni sta</w:t>
      </w:r>
      <w:r w:rsidRPr="00335EA4">
        <w:rPr>
          <w:rFonts w:ascii="Arial" w:hAnsi="Arial" w:cs="Arial" w:hint="eastAsia"/>
        </w:rPr>
        <w:t>ż</w:t>
      </w:r>
      <w:r w:rsidRPr="00335EA4">
        <w:rPr>
          <w:rFonts w:ascii="Arial" w:hAnsi="Arial" w:cs="Arial"/>
        </w:rPr>
        <w:t xml:space="preserve"> cz</w:t>
      </w:r>
      <w:r w:rsidRPr="00335EA4">
        <w:rPr>
          <w:rFonts w:ascii="Arial" w:hAnsi="Arial" w:cs="Arial" w:hint="eastAsia"/>
        </w:rPr>
        <w:t>ł</w:t>
      </w:r>
      <w:r w:rsidRPr="00335EA4">
        <w:rPr>
          <w:rFonts w:ascii="Arial" w:hAnsi="Arial" w:cs="Arial"/>
        </w:rPr>
        <w:t xml:space="preserve">onkowski w PTI. </w:t>
      </w:r>
    </w:p>
    <w:p w:rsidR="0054356F" w:rsidRPr="00335EA4" w:rsidRDefault="0054356F" w:rsidP="00335EA4">
      <w:pPr>
        <w:pStyle w:val="Akapitzlist"/>
        <w:keepLines/>
        <w:numPr>
          <w:ilvl w:val="0"/>
          <w:numId w:val="129"/>
        </w:numPr>
        <w:jc w:val="both"/>
        <w:rPr>
          <w:rFonts w:ascii="Arial" w:hAnsi="Arial" w:cs="Arial"/>
        </w:rPr>
      </w:pPr>
      <w:r w:rsidRPr="00335EA4">
        <w:rPr>
          <w:rFonts w:ascii="Arial" w:hAnsi="Arial" w:cs="Arial"/>
        </w:rPr>
        <w:t>Cz</w:t>
      </w:r>
      <w:r w:rsidRPr="00335EA4">
        <w:rPr>
          <w:rFonts w:ascii="Arial" w:hAnsi="Arial" w:cs="Arial" w:hint="eastAsia"/>
        </w:rPr>
        <w:t>ł</w:t>
      </w:r>
      <w:r w:rsidRPr="00335EA4">
        <w:rPr>
          <w:rFonts w:ascii="Arial" w:hAnsi="Arial" w:cs="Arial"/>
        </w:rPr>
        <w:t>onkowie G</w:t>
      </w:r>
      <w:r w:rsidRPr="00335EA4">
        <w:rPr>
          <w:rFonts w:ascii="Arial" w:hAnsi="Arial" w:cs="Arial" w:hint="eastAsia"/>
        </w:rPr>
        <w:t>łó</w:t>
      </w:r>
      <w:r w:rsidRPr="00335EA4">
        <w:rPr>
          <w:rFonts w:ascii="Arial" w:hAnsi="Arial" w:cs="Arial"/>
        </w:rPr>
        <w:t>wnego S</w:t>
      </w:r>
      <w:r w:rsidRPr="00335EA4">
        <w:rPr>
          <w:rFonts w:ascii="Arial" w:hAnsi="Arial" w:cs="Arial" w:hint="eastAsia"/>
        </w:rPr>
        <w:t>ą</w:t>
      </w:r>
      <w:r w:rsidRPr="00335EA4">
        <w:rPr>
          <w:rFonts w:ascii="Arial" w:hAnsi="Arial" w:cs="Arial"/>
        </w:rPr>
        <w:t>du Kole</w:t>
      </w:r>
      <w:r w:rsidRPr="00335EA4">
        <w:rPr>
          <w:rFonts w:ascii="Arial" w:hAnsi="Arial" w:cs="Arial" w:hint="eastAsia"/>
        </w:rPr>
        <w:t>ż</w:t>
      </w:r>
      <w:r w:rsidRPr="00335EA4">
        <w:rPr>
          <w:rFonts w:ascii="Arial" w:hAnsi="Arial" w:cs="Arial"/>
        </w:rPr>
        <w:t>e</w:t>
      </w:r>
      <w:r w:rsidRPr="00335EA4">
        <w:rPr>
          <w:rFonts w:ascii="Arial" w:hAnsi="Arial" w:cs="Arial" w:hint="eastAsia"/>
        </w:rPr>
        <w:t>ń</w:t>
      </w:r>
      <w:r w:rsidRPr="00335EA4">
        <w:rPr>
          <w:rFonts w:ascii="Arial" w:hAnsi="Arial" w:cs="Arial"/>
        </w:rPr>
        <w:t>skiego PTI nie mog</w:t>
      </w:r>
      <w:r w:rsidRPr="00335EA4">
        <w:rPr>
          <w:rFonts w:ascii="Arial" w:hAnsi="Arial" w:cs="Arial" w:hint="eastAsia"/>
        </w:rPr>
        <w:t>ą</w:t>
      </w:r>
      <w:r w:rsidRPr="00335EA4">
        <w:rPr>
          <w:rFonts w:ascii="Arial" w:hAnsi="Arial" w:cs="Arial"/>
        </w:rPr>
        <w:t xml:space="preserve"> by</w:t>
      </w:r>
      <w:r w:rsidRPr="00335EA4">
        <w:rPr>
          <w:rFonts w:ascii="Arial" w:hAnsi="Arial" w:cs="Arial" w:hint="eastAsia"/>
        </w:rPr>
        <w:t>ć</w:t>
      </w:r>
      <w:r w:rsidRPr="00335EA4">
        <w:rPr>
          <w:rFonts w:ascii="Arial" w:hAnsi="Arial" w:cs="Arial"/>
        </w:rPr>
        <w:t xml:space="preserve"> równocze</w:t>
      </w:r>
      <w:r w:rsidRPr="00335EA4">
        <w:rPr>
          <w:rFonts w:ascii="Arial" w:hAnsi="Arial" w:cs="Arial" w:hint="eastAsia"/>
        </w:rPr>
        <w:t>ś</w:t>
      </w:r>
      <w:r w:rsidRPr="00335EA4">
        <w:rPr>
          <w:rFonts w:ascii="Arial" w:hAnsi="Arial" w:cs="Arial"/>
        </w:rPr>
        <w:t>nie cz</w:t>
      </w:r>
      <w:r w:rsidRPr="00335EA4">
        <w:rPr>
          <w:rFonts w:ascii="Arial" w:hAnsi="Arial" w:cs="Arial" w:hint="eastAsia"/>
        </w:rPr>
        <w:t>ł</w:t>
      </w:r>
      <w:r w:rsidRPr="00335EA4">
        <w:rPr>
          <w:rFonts w:ascii="Arial" w:hAnsi="Arial" w:cs="Arial"/>
        </w:rPr>
        <w:t>onkami Zarz</w:t>
      </w:r>
      <w:r w:rsidRPr="00335EA4">
        <w:rPr>
          <w:rFonts w:ascii="Arial" w:hAnsi="Arial" w:cs="Arial" w:hint="eastAsia"/>
        </w:rPr>
        <w:t>ą</w:t>
      </w:r>
      <w:r w:rsidRPr="00335EA4">
        <w:rPr>
          <w:rFonts w:ascii="Arial" w:hAnsi="Arial" w:cs="Arial"/>
        </w:rPr>
        <w:t>du G</w:t>
      </w:r>
      <w:r w:rsidRPr="00335EA4">
        <w:rPr>
          <w:rFonts w:ascii="Arial" w:hAnsi="Arial" w:cs="Arial" w:hint="eastAsia"/>
        </w:rPr>
        <w:t>łó</w:t>
      </w:r>
      <w:r w:rsidRPr="00335EA4">
        <w:rPr>
          <w:rFonts w:ascii="Arial" w:hAnsi="Arial" w:cs="Arial"/>
        </w:rPr>
        <w:t>wnego PTI ani G</w:t>
      </w:r>
      <w:r w:rsidRPr="00335EA4">
        <w:rPr>
          <w:rFonts w:ascii="Arial" w:hAnsi="Arial" w:cs="Arial" w:hint="eastAsia"/>
        </w:rPr>
        <w:t>łó</w:t>
      </w:r>
      <w:r w:rsidRPr="00335EA4">
        <w:rPr>
          <w:rFonts w:ascii="Arial" w:hAnsi="Arial" w:cs="Arial"/>
        </w:rPr>
        <w:t xml:space="preserve">wnej Komisji Rewizyjnej PTI. </w:t>
      </w:r>
    </w:p>
    <w:p w:rsidR="0054356F" w:rsidRPr="00335EA4" w:rsidRDefault="0054356F" w:rsidP="00335EA4">
      <w:pPr>
        <w:pStyle w:val="Akapitzlist"/>
        <w:keepLines/>
        <w:numPr>
          <w:ilvl w:val="0"/>
          <w:numId w:val="129"/>
        </w:numPr>
        <w:jc w:val="both"/>
        <w:rPr>
          <w:rFonts w:ascii="Arial" w:hAnsi="Arial" w:cs="Arial"/>
        </w:rPr>
      </w:pPr>
      <w:r w:rsidRPr="00335EA4">
        <w:rPr>
          <w:rFonts w:ascii="Arial" w:hAnsi="Arial" w:cs="Arial"/>
        </w:rPr>
        <w:t>W sprawie ustania cz</w:t>
      </w:r>
      <w:r w:rsidRPr="00335EA4">
        <w:rPr>
          <w:rFonts w:ascii="Arial" w:hAnsi="Arial" w:cs="Arial" w:hint="eastAsia"/>
        </w:rPr>
        <w:t>ł</w:t>
      </w:r>
      <w:r w:rsidRPr="00335EA4">
        <w:rPr>
          <w:rFonts w:ascii="Arial" w:hAnsi="Arial" w:cs="Arial"/>
        </w:rPr>
        <w:t>onkostwa w G</w:t>
      </w:r>
      <w:r w:rsidRPr="00335EA4">
        <w:rPr>
          <w:rFonts w:ascii="Arial" w:hAnsi="Arial" w:cs="Arial" w:hint="eastAsia"/>
        </w:rPr>
        <w:t>łó</w:t>
      </w:r>
      <w:r w:rsidRPr="00335EA4">
        <w:rPr>
          <w:rFonts w:ascii="Arial" w:hAnsi="Arial" w:cs="Arial"/>
        </w:rPr>
        <w:t>wnym S</w:t>
      </w:r>
      <w:r w:rsidRPr="00335EA4">
        <w:rPr>
          <w:rFonts w:ascii="Arial" w:hAnsi="Arial" w:cs="Arial" w:hint="eastAsia"/>
        </w:rPr>
        <w:t>ą</w:t>
      </w:r>
      <w:r w:rsidRPr="00335EA4">
        <w:rPr>
          <w:rFonts w:ascii="Arial" w:hAnsi="Arial" w:cs="Arial"/>
        </w:rPr>
        <w:t>dzie Kole</w:t>
      </w:r>
      <w:r w:rsidRPr="00335EA4">
        <w:rPr>
          <w:rFonts w:ascii="Arial" w:hAnsi="Arial" w:cs="Arial" w:hint="eastAsia"/>
        </w:rPr>
        <w:t>ż</w:t>
      </w:r>
      <w:r w:rsidRPr="00335EA4">
        <w:rPr>
          <w:rFonts w:ascii="Arial" w:hAnsi="Arial" w:cs="Arial"/>
        </w:rPr>
        <w:t>e</w:t>
      </w:r>
      <w:r w:rsidRPr="00335EA4">
        <w:rPr>
          <w:rFonts w:ascii="Arial" w:hAnsi="Arial" w:cs="Arial" w:hint="eastAsia"/>
        </w:rPr>
        <w:t>ń</w:t>
      </w:r>
      <w:r w:rsidRPr="00335EA4">
        <w:rPr>
          <w:rFonts w:ascii="Arial" w:hAnsi="Arial" w:cs="Arial"/>
        </w:rPr>
        <w:t>skim PTI stosuje si</w:t>
      </w:r>
      <w:r w:rsidRPr="00335EA4">
        <w:rPr>
          <w:rFonts w:ascii="Arial" w:hAnsi="Arial" w:cs="Arial" w:hint="eastAsia"/>
        </w:rPr>
        <w:t>ę</w:t>
      </w:r>
      <w:r w:rsidRPr="00335EA4">
        <w:rPr>
          <w:rFonts w:ascii="Arial" w:hAnsi="Arial" w:cs="Arial"/>
        </w:rPr>
        <w:t xml:space="preserve"> odpowiednio przepisy § </w:t>
      </w:r>
      <w:r w:rsidR="00191212">
        <w:rPr>
          <w:rFonts w:ascii="Arial" w:hAnsi="Arial" w:cs="Arial"/>
        </w:rPr>
        <w:t>22</w:t>
      </w:r>
      <w:r w:rsidRPr="00335EA4">
        <w:rPr>
          <w:rFonts w:ascii="Arial" w:hAnsi="Arial" w:cs="Arial"/>
        </w:rPr>
        <w:t xml:space="preserve"> ust. 4. </w:t>
      </w:r>
    </w:p>
    <w:p w:rsidR="0054356F" w:rsidRPr="00335EA4" w:rsidRDefault="0054356F" w:rsidP="00335EA4">
      <w:pPr>
        <w:pStyle w:val="Akapitzlist"/>
        <w:keepLines/>
        <w:numPr>
          <w:ilvl w:val="0"/>
          <w:numId w:val="129"/>
        </w:numPr>
        <w:jc w:val="both"/>
        <w:rPr>
          <w:rFonts w:ascii="Arial" w:hAnsi="Arial" w:cs="Arial"/>
        </w:rPr>
      </w:pPr>
      <w:r w:rsidRPr="00335EA4">
        <w:rPr>
          <w:rFonts w:ascii="Arial" w:hAnsi="Arial" w:cs="Arial"/>
        </w:rPr>
        <w:t>G</w:t>
      </w:r>
      <w:r w:rsidRPr="00335EA4">
        <w:rPr>
          <w:rFonts w:ascii="Arial" w:hAnsi="Arial" w:cs="Arial" w:hint="eastAsia"/>
        </w:rPr>
        <w:t>łó</w:t>
      </w:r>
      <w:r w:rsidRPr="00335EA4">
        <w:rPr>
          <w:rFonts w:ascii="Arial" w:hAnsi="Arial" w:cs="Arial"/>
        </w:rPr>
        <w:t>wny S</w:t>
      </w:r>
      <w:r w:rsidRPr="00335EA4">
        <w:rPr>
          <w:rFonts w:ascii="Arial" w:hAnsi="Arial" w:cs="Arial" w:hint="eastAsia"/>
        </w:rPr>
        <w:t>ą</w:t>
      </w:r>
      <w:r w:rsidRPr="00335EA4">
        <w:rPr>
          <w:rFonts w:ascii="Arial" w:hAnsi="Arial" w:cs="Arial"/>
        </w:rPr>
        <w:t>d Kole</w:t>
      </w:r>
      <w:r w:rsidRPr="00335EA4">
        <w:rPr>
          <w:rFonts w:ascii="Arial" w:hAnsi="Arial" w:cs="Arial" w:hint="eastAsia"/>
        </w:rPr>
        <w:t>ż</w:t>
      </w:r>
      <w:r w:rsidRPr="00335EA4">
        <w:rPr>
          <w:rFonts w:ascii="Arial" w:hAnsi="Arial" w:cs="Arial"/>
        </w:rPr>
        <w:t>e</w:t>
      </w:r>
      <w:r w:rsidRPr="00335EA4">
        <w:rPr>
          <w:rFonts w:ascii="Arial" w:hAnsi="Arial" w:cs="Arial" w:hint="eastAsia"/>
        </w:rPr>
        <w:t>ń</w:t>
      </w:r>
      <w:r w:rsidRPr="00335EA4">
        <w:rPr>
          <w:rFonts w:ascii="Arial" w:hAnsi="Arial" w:cs="Arial"/>
        </w:rPr>
        <w:t>ski PTI jest powo</w:t>
      </w:r>
      <w:r w:rsidRPr="00335EA4">
        <w:rPr>
          <w:rFonts w:ascii="Arial" w:hAnsi="Arial" w:cs="Arial" w:hint="eastAsia"/>
        </w:rPr>
        <w:t>ł</w:t>
      </w:r>
      <w:r w:rsidRPr="00335EA4">
        <w:rPr>
          <w:rFonts w:ascii="Arial" w:hAnsi="Arial" w:cs="Arial"/>
        </w:rPr>
        <w:t>any do rozstrzygania sporów pomi</w:t>
      </w:r>
      <w:r w:rsidRPr="00335EA4">
        <w:rPr>
          <w:rFonts w:ascii="Arial" w:hAnsi="Arial" w:cs="Arial" w:hint="eastAsia"/>
        </w:rPr>
        <w:t>ę</w:t>
      </w:r>
      <w:r w:rsidRPr="00335EA4">
        <w:rPr>
          <w:rFonts w:ascii="Arial" w:hAnsi="Arial" w:cs="Arial"/>
        </w:rPr>
        <w:t>dzy cz</w:t>
      </w:r>
      <w:r w:rsidRPr="00335EA4">
        <w:rPr>
          <w:rFonts w:ascii="Arial" w:hAnsi="Arial" w:cs="Arial" w:hint="eastAsia"/>
        </w:rPr>
        <w:t>ł</w:t>
      </w:r>
      <w:r w:rsidRPr="00335EA4">
        <w:rPr>
          <w:rFonts w:ascii="Arial" w:hAnsi="Arial" w:cs="Arial"/>
        </w:rPr>
        <w:t>onkami Towarzystwa, powsta</w:t>
      </w:r>
      <w:r w:rsidRPr="00335EA4">
        <w:rPr>
          <w:rFonts w:ascii="Arial" w:hAnsi="Arial" w:cs="Arial" w:hint="eastAsia"/>
        </w:rPr>
        <w:t>ł</w:t>
      </w:r>
      <w:r w:rsidRPr="00335EA4">
        <w:rPr>
          <w:rFonts w:ascii="Arial" w:hAnsi="Arial" w:cs="Arial"/>
        </w:rPr>
        <w:t>ych w obr</w:t>
      </w:r>
      <w:r w:rsidRPr="00335EA4">
        <w:rPr>
          <w:rFonts w:ascii="Arial" w:hAnsi="Arial" w:cs="Arial" w:hint="eastAsia"/>
        </w:rPr>
        <w:t>ę</w:t>
      </w:r>
      <w:r w:rsidRPr="00335EA4">
        <w:rPr>
          <w:rFonts w:ascii="Arial" w:hAnsi="Arial" w:cs="Arial"/>
        </w:rPr>
        <w:t>bie Towarzystwa, a tak</w:t>
      </w:r>
      <w:r w:rsidRPr="00335EA4">
        <w:rPr>
          <w:rFonts w:ascii="Arial" w:hAnsi="Arial" w:cs="Arial" w:hint="eastAsia"/>
        </w:rPr>
        <w:t>ż</w:t>
      </w:r>
      <w:r w:rsidRPr="00335EA4">
        <w:rPr>
          <w:rFonts w:ascii="Arial" w:hAnsi="Arial" w:cs="Arial"/>
        </w:rPr>
        <w:t>e rozpatrywania spraw cz</w:t>
      </w:r>
      <w:r w:rsidRPr="00335EA4">
        <w:rPr>
          <w:rFonts w:ascii="Arial" w:hAnsi="Arial" w:cs="Arial" w:hint="eastAsia"/>
        </w:rPr>
        <w:t>ł</w:t>
      </w:r>
      <w:r w:rsidRPr="00335EA4">
        <w:rPr>
          <w:rFonts w:ascii="Arial" w:hAnsi="Arial" w:cs="Arial"/>
        </w:rPr>
        <w:t>onków Towarzystwa dotycz</w:t>
      </w:r>
      <w:r w:rsidRPr="00335EA4">
        <w:rPr>
          <w:rFonts w:ascii="Arial" w:hAnsi="Arial" w:cs="Arial" w:hint="eastAsia"/>
        </w:rPr>
        <w:t>ą</w:t>
      </w:r>
      <w:r w:rsidRPr="00335EA4">
        <w:rPr>
          <w:rFonts w:ascii="Arial" w:hAnsi="Arial" w:cs="Arial"/>
        </w:rPr>
        <w:t>cych nieprzestrzegania Statutu PTI, regulaminów i uchwa</w:t>
      </w:r>
      <w:r w:rsidRPr="00335EA4">
        <w:rPr>
          <w:rFonts w:ascii="Arial" w:hAnsi="Arial" w:cs="Arial" w:hint="eastAsia"/>
        </w:rPr>
        <w:t>ł</w:t>
      </w:r>
      <w:r w:rsidRPr="00335EA4">
        <w:rPr>
          <w:rFonts w:ascii="Arial" w:hAnsi="Arial" w:cs="Arial"/>
        </w:rPr>
        <w:t xml:space="preserve"> w</w:t>
      </w:r>
      <w:r w:rsidRPr="00335EA4">
        <w:rPr>
          <w:rFonts w:ascii="Arial" w:hAnsi="Arial" w:cs="Arial" w:hint="eastAsia"/>
        </w:rPr>
        <w:t>ł</w:t>
      </w:r>
      <w:r w:rsidRPr="00335EA4">
        <w:rPr>
          <w:rFonts w:ascii="Arial" w:hAnsi="Arial" w:cs="Arial"/>
        </w:rPr>
        <w:t>adz PTI oraz naruszania zasad wspó</w:t>
      </w:r>
      <w:r w:rsidRPr="00335EA4">
        <w:rPr>
          <w:rFonts w:ascii="Arial" w:hAnsi="Arial" w:cs="Arial" w:hint="eastAsia"/>
        </w:rPr>
        <w:t>łż</w:t>
      </w:r>
      <w:r w:rsidRPr="00335EA4">
        <w:rPr>
          <w:rFonts w:ascii="Arial" w:hAnsi="Arial" w:cs="Arial"/>
        </w:rPr>
        <w:t>ycia spo</w:t>
      </w:r>
      <w:r w:rsidRPr="00335EA4">
        <w:rPr>
          <w:rFonts w:ascii="Arial" w:hAnsi="Arial" w:cs="Arial" w:hint="eastAsia"/>
        </w:rPr>
        <w:t>ł</w:t>
      </w:r>
      <w:r w:rsidRPr="00335EA4">
        <w:rPr>
          <w:rFonts w:ascii="Arial" w:hAnsi="Arial" w:cs="Arial"/>
        </w:rPr>
        <w:t xml:space="preserve">ecznego. </w:t>
      </w:r>
    </w:p>
    <w:p w:rsidR="0054356F" w:rsidRPr="00335EA4" w:rsidRDefault="0054356F" w:rsidP="00335EA4">
      <w:pPr>
        <w:pStyle w:val="Akapitzlist"/>
        <w:keepLines/>
        <w:numPr>
          <w:ilvl w:val="0"/>
          <w:numId w:val="129"/>
        </w:numPr>
        <w:jc w:val="both"/>
        <w:rPr>
          <w:rFonts w:ascii="Arial" w:hAnsi="Arial" w:cs="Arial"/>
        </w:rPr>
      </w:pPr>
      <w:r w:rsidRPr="00335EA4">
        <w:rPr>
          <w:rFonts w:ascii="Arial" w:hAnsi="Arial" w:cs="Arial"/>
        </w:rPr>
        <w:t>Przy wykonywaniu swych czynno</w:t>
      </w:r>
      <w:r w:rsidRPr="00335EA4">
        <w:rPr>
          <w:rFonts w:ascii="Arial" w:hAnsi="Arial" w:cs="Arial" w:hint="eastAsia"/>
        </w:rPr>
        <w:t>ś</w:t>
      </w:r>
      <w:r w:rsidRPr="00335EA4">
        <w:rPr>
          <w:rFonts w:ascii="Arial" w:hAnsi="Arial" w:cs="Arial"/>
        </w:rPr>
        <w:t>ci s</w:t>
      </w:r>
      <w:r w:rsidRPr="00335EA4">
        <w:rPr>
          <w:rFonts w:ascii="Arial" w:hAnsi="Arial" w:cs="Arial" w:hint="eastAsia"/>
        </w:rPr>
        <w:t>ą</w:t>
      </w:r>
      <w:r w:rsidRPr="00335EA4">
        <w:rPr>
          <w:rFonts w:ascii="Arial" w:hAnsi="Arial" w:cs="Arial"/>
        </w:rPr>
        <w:t>dowych cz</w:t>
      </w:r>
      <w:r w:rsidRPr="00335EA4">
        <w:rPr>
          <w:rFonts w:ascii="Arial" w:hAnsi="Arial" w:cs="Arial" w:hint="eastAsia"/>
        </w:rPr>
        <w:t>ł</w:t>
      </w:r>
      <w:r w:rsidRPr="00335EA4">
        <w:rPr>
          <w:rFonts w:ascii="Arial" w:hAnsi="Arial" w:cs="Arial"/>
        </w:rPr>
        <w:t>onkowie G</w:t>
      </w:r>
      <w:r w:rsidRPr="00335EA4">
        <w:rPr>
          <w:rFonts w:ascii="Arial" w:hAnsi="Arial" w:cs="Arial" w:hint="eastAsia"/>
        </w:rPr>
        <w:t>łó</w:t>
      </w:r>
      <w:r w:rsidRPr="00335EA4">
        <w:rPr>
          <w:rFonts w:ascii="Arial" w:hAnsi="Arial" w:cs="Arial"/>
        </w:rPr>
        <w:t>wnego S</w:t>
      </w:r>
      <w:r w:rsidRPr="00335EA4">
        <w:rPr>
          <w:rFonts w:ascii="Arial" w:hAnsi="Arial" w:cs="Arial" w:hint="eastAsia"/>
        </w:rPr>
        <w:t>ą</w:t>
      </w:r>
      <w:r w:rsidRPr="00335EA4">
        <w:rPr>
          <w:rFonts w:ascii="Arial" w:hAnsi="Arial" w:cs="Arial"/>
        </w:rPr>
        <w:t>du Kole</w:t>
      </w:r>
      <w:r w:rsidRPr="00335EA4">
        <w:rPr>
          <w:rFonts w:ascii="Arial" w:hAnsi="Arial" w:cs="Arial" w:hint="eastAsia"/>
        </w:rPr>
        <w:t>ż</w:t>
      </w:r>
      <w:r w:rsidRPr="00335EA4">
        <w:rPr>
          <w:rFonts w:ascii="Arial" w:hAnsi="Arial" w:cs="Arial"/>
        </w:rPr>
        <w:t>e</w:t>
      </w:r>
      <w:r w:rsidRPr="00335EA4">
        <w:rPr>
          <w:rFonts w:ascii="Arial" w:hAnsi="Arial" w:cs="Arial" w:hint="eastAsia"/>
        </w:rPr>
        <w:t>ń</w:t>
      </w:r>
      <w:r w:rsidRPr="00335EA4">
        <w:rPr>
          <w:rFonts w:ascii="Arial" w:hAnsi="Arial" w:cs="Arial"/>
        </w:rPr>
        <w:t>skiego PTI s</w:t>
      </w:r>
      <w:r w:rsidRPr="00335EA4">
        <w:rPr>
          <w:rFonts w:ascii="Arial" w:hAnsi="Arial" w:cs="Arial" w:hint="eastAsia"/>
        </w:rPr>
        <w:t>ą</w:t>
      </w:r>
      <w:r w:rsidRPr="00335EA4">
        <w:rPr>
          <w:rFonts w:ascii="Arial" w:hAnsi="Arial" w:cs="Arial"/>
        </w:rPr>
        <w:t xml:space="preserve"> niezawi</w:t>
      </w:r>
      <w:r w:rsidRPr="00335EA4">
        <w:rPr>
          <w:rFonts w:ascii="Arial" w:hAnsi="Arial" w:cs="Arial" w:hint="eastAsia"/>
        </w:rPr>
        <w:t>ś</w:t>
      </w:r>
      <w:r w:rsidRPr="00335EA4">
        <w:rPr>
          <w:rFonts w:ascii="Arial" w:hAnsi="Arial" w:cs="Arial"/>
        </w:rPr>
        <w:t>li, kieruj</w:t>
      </w:r>
      <w:r w:rsidRPr="00335EA4">
        <w:rPr>
          <w:rFonts w:ascii="Arial" w:hAnsi="Arial" w:cs="Arial" w:hint="eastAsia"/>
        </w:rPr>
        <w:t>ą</w:t>
      </w:r>
      <w:r w:rsidRPr="00335EA4">
        <w:rPr>
          <w:rFonts w:ascii="Arial" w:hAnsi="Arial" w:cs="Arial"/>
        </w:rPr>
        <w:t xml:space="preserve"> si</w:t>
      </w:r>
      <w:r w:rsidRPr="00335EA4">
        <w:rPr>
          <w:rFonts w:ascii="Arial" w:hAnsi="Arial" w:cs="Arial" w:hint="eastAsia"/>
        </w:rPr>
        <w:t>ę</w:t>
      </w:r>
      <w:r w:rsidRPr="00335EA4">
        <w:rPr>
          <w:rFonts w:ascii="Arial" w:hAnsi="Arial" w:cs="Arial"/>
        </w:rPr>
        <w:t xml:space="preserve"> swoim sumieniem, postanowieniami Statutu PTI i dobrem Towarzystwa.</w:t>
      </w:r>
    </w:p>
    <w:p w:rsidR="0054356F" w:rsidRPr="00335EA4" w:rsidRDefault="0054356F" w:rsidP="00335EA4">
      <w:pPr>
        <w:pStyle w:val="Akapitzlist"/>
        <w:keepLines/>
        <w:numPr>
          <w:ilvl w:val="0"/>
          <w:numId w:val="129"/>
        </w:numPr>
        <w:jc w:val="both"/>
        <w:rPr>
          <w:rFonts w:ascii="Arial" w:hAnsi="Arial" w:cs="Arial"/>
        </w:rPr>
      </w:pPr>
      <w:r w:rsidRPr="00335EA4">
        <w:rPr>
          <w:rFonts w:ascii="Arial" w:hAnsi="Arial" w:cs="Arial"/>
        </w:rPr>
        <w:t>G</w:t>
      </w:r>
      <w:r w:rsidRPr="00335EA4">
        <w:rPr>
          <w:rFonts w:ascii="Arial" w:hAnsi="Arial" w:cs="Arial" w:hint="eastAsia"/>
        </w:rPr>
        <w:t>łó</w:t>
      </w:r>
      <w:r w:rsidRPr="00335EA4">
        <w:rPr>
          <w:rFonts w:ascii="Arial" w:hAnsi="Arial" w:cs="Arial"/>
        </w:rPr>
        <w:t>wny S</w:t>
      </w:r>
      <w:r w:rsidRPr="00335EA4">
        <w:rPr>
          <w:rFonts w:ascii="Arial" w:hAnsi="Arial" w:cs="Arial" w:hint="eastAsia"/>
        </w:rPr>
        <w:t>ą</w:t>
      </w:r>
      <w:r w:rsidRPr="00335EA4">
        <w:rPr>
          <w:rFonts w:ascii="Arial" w:hAnsi="Arial" w:cs="Arial"/>
        </w:rPr>
        <w:t>d Kole</w:t>
      </w:r>
      <w:r w:rsidRPr="00335EA4">
        <w:rPr>
          <w:rFonts w:ascii="Arial" w:hAnsi="Arial" w:cs="Arial" w:hint="eastAsia"/>
        </w:rPr>
        <w:t>ż</w:t>
      </w:r>
      <w:r w:rsidRPr="00335EA4">
        <w:rPr>
          <w:rFonts w:ascii="Arial" w:hAnsi="Arial" w:cs="Arial"/>
        </w:rPr>
        <w:t>e</w:t>
      </w:r>
      <w:r w:rsidRPr="00335EA4">
        <w:rPr>
          <w:rFonts w:ascii="Arial" w:hAnsi="Arial" w:cs="Arial" w:hint="eastAsia"/>
        </w:rPr>
        <w:t>ń</w:t>
      </w:r>
      <w:r w:rsidRPr="00335EA4">
        <w:rPr>
          <w:rFonts w:ascii="Arial" w:hAnsi="Arial" w:cs="Arial"/>
        </w:rPr>
        <w:t>ski PTI rozpatruje odwo</w:t>
      </w:r>
      <w:r w:rsidRPr="00335EA4">
        <w:rPr>
          <w:rFonts w:ascii="Arial" w:hAnsi="Arial" w:cs="Arial" w:hint="eastAsia"/>
        </w:rPr>
        <w:t>ł</w:t>
      </w:r>
      <w:r w:rsidRPr="00335EA4">
        <w:rPr>
          <w:rFonts w:ascii="Arial" w:hAnsi="Arial" w:cs="Arial"/>
        </w:rPr>
        <w:t>ania od wyroków s</w:t>
      </w:r>
      <w:r w:rsidRPr="00335EA4">
        <w:rPr>
          <w:rFonts w:ascii="Arial" w:hAnsi="Arial" w:cs="Arial" w:hint="eastAsia"/>
        </w:rPr>
        <w:t>ą</w:t>
      </w:r>
      <w:r w:rsidRPr="00335EA4">
        <w:rPr>
          <w:rFonts w:ascii="Arial" w:hAnsi="Arial" w:cs="Arial"/>
        </w:rPr>
        <w:t>dów kole</w:t>
      </w:r>
      <w:r w:rsidRPr="00335EA4">
        <w:rPr>
          <w:rFonts w:ascii="Arial" w:hAnsi="Arial" w:cs="Arial" w:hint="eastAsia"/>
        </w:rPr>
        <w:t>ż</w:t>
      </w:r>
      <w:r w:rsidRPr="00335EA4">
        <w:rPr>
          <w:rFonts w:ascii="Arial" w:hAnsi="Arial" w:cs="Arial"/>
        </w:rPr>
        <w:t>e</w:t>
      </w:r>
      <w:r w:rsidRPr="00335EA4">
        <w:rPr>
          <w:rFonts w:ascii="Arial" w:hAnsi="Arial" w:cs="Arial" w:hint="eastAsia"/>
        </w:rPr>
        <w:t>ń</w:t>
      </w:r>
      <w:r w:rsidRPr="00335EA4">
        <w:rPr>
          <w:rFonts w:ascii="Arial" w:hAnsi="Arial" w:cs="Arial"/>
        </w:rPr>
        <w:t>skich oddzia</w:t>
      </w:r>
      <w:r w:rsidRPr="00335EA4">
        <w:rPr>
          <w:rFonts w:ascii="Arial" w:hAnsi="Arial" w:cs="Arial" w:hint="eastAsia"/>
        </w:rPr>
        <w:t>łó</w:t>
      </w:r>
      <w:r w:rsidRPr="00335EA4">
        <w:rPr>
          <w:rFonts w:ascii="Arial" w:hAnsi="Arial" w:cs="Arial"/>
        </w:rPr>
        <w:t>w, stosuj</w:t>
      </w:r>
      <w:r w:rsidRPr="00335EA4">
        <w:rPr>
          <w:rFonts w:ascii="Arial" w:hAnsi="Arial" w:cs="Arial" w:hint="eastAsia"/>
        </w:rPr>
        <w:t>ą</w:t>
      </w:r>
      <w:r w:rsidRPr="00335EA4">
        <w:rPr>
          <w:rFonts w:ascii="Arial" w:hAnsi="Arial" w:cs="Arial"/>
        </w:rPr>
        <w:t xml:space="preserve">c odpowiednio § </w:t>
      </w:r>
      <w:r w:rsidR="00191212">
        <w:rPr>
          <w:rFonts w:ascii="Arial" w:hAnsi="Arial" w:cs="Arial"/>
        </w:rPr>
        <w:t>36</w:t>
      </w:r>
      <w:r w:rsidRPr="00335EA4">
        <w:rPr>
          <w:rFonts w:ascii="Arial" w:hAnsi="Arial" w:cs="Arial"/>
        </w:rPr>
        <w:t xml:space="preserve"> ust. 7–11. </w:t>
      </w:r>
    </w:p>
    <w:p w:rsidR="0054356F" w:rsidRPr="00335EA4" w:rsidRDefault="0054356F" w:rsidP="00335EA4">
      <w:pPr>
        <w:pStyle w:val="Akapitzlist"/>
        <w:keepLines/>
        <w:numPr>
          <w:ilvl w:val="0"/>
          <w:numId w:val="131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>G</w:t>
      </w:r>
      <w:r w:rsidRPr="00335EA4">
        <w:rPr>
          <w:rFonts w:ascii="Arial" w:hAnsi="Arial" w:hint="eastAsia"/>
        </w:rPr>
        <w:t>łó</w:t>
      </w:r>
      <w:r w:rsidRPr="00335EA4">
        <w:rPr>
          <w:rFonts w:ascii="Arial" w:hAnsi="Arial"/>
        </w:rPr>
        <w:t>wny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 PTI mo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e:</w:t>
      </w:r>
    </w:p>
    <w:p w:rsidR="0054356F" w:rsidRPr="00335EA4" w:rsidRDefault="0054356F" w:rsidP="00335EA4">
      <w:pPr>
        <w:pStyle w:val="Akapitzlist"/>
        <w:keepLines/>
        <w:numPr>
          <w:ilvl w:val="1"/>
          <w:numId w:val="131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lastRenderedPageBreak/>
        <w:t>zatwierdzi</w:t>
      </w:r>
      <w:r w:rsidRPr="00335EA4">
        <w:rPr>
          <w:rFonts w:ascii="Arial" w:hAnsi="Arial" w:hint="eastAsia"/>
        </w:rPr>
        <w:t>ć</w:t>
      </w:r>
      <w:r w:rsidRPr="00335EA4">
        <w:rPr>
          <w:rFonts w:ascii="Arial" w:hAnsi="Arial"/>
        </w:rPr>
        <w:t xml:space="preserve"> wyrok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du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skiego Oddzia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u PTI;</w:t>
      </w:r>
    </w:p>
    <w:p w:rsidR="0054356F" w:rsidRPr="00335EA4" w:rsidRDefault="0054356F" w:rsidP="00335EA4">
      <w:pPr>
        <w:pStyle w:val="Akapitzlist"/>
        <w:keepLines/>
        <w:numPr>
          <w:ilvl w:val="1"/>
          <w:numId w:val="131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>uchyli</w:t>
      </w:r>
      <w:r w:rsidRPr="00335EA4">
        <w:rPr>
          <w:rFonts w:ascii="Arial" w:hAnsi="Arial" w:hint="eastAsia"/>
        </w:rPr>
        <w:t>ć</w:t>
      </w:r>
      <w:r w:rsidRPr="00335EA4">
        <w:rPr>
          <w:rFonts w:ascii="Arial" w:hAnsi="Arial"/>
        </w:rPr>
        <w:t xml:space="preserve"> wyrok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du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skiego Oddzia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u PTI i wyda</w:t>
      </w:r>
      <w:r w:rsidRPr="00335EA4">
        <w:rPr>
          <w:rFonts w:ascii="Arial" w:hAnsi="Arial" w:hint="eastAsia"/>
        </w:rPr>
        <w:t>ć</w:t>
      </w:r>
      <w:r w:rsidRPr="00335EA4">
        <w:rPr>
          <w:rFonts w:ascii="Arial" w:hAnsi="Arial"/>
        </w:rPr>
        <w:t xml:space="preserve"> prawomocny wyrok;</w:t>
      </w:r>
    </w:p>
    <w:p w:rsidR="0054356F" w:rsidRPr="00335EA4" w:rsidRDefault="0054356F" w:rsidP="00335EA4">
      <w:pPr>
        <w:pStyle w:val="Akapitzlist"/>
        <w:keepLines/>
        <w:numPr>
          <w:ilvl w:val="1"/>
          <w:numId w:val="131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>umorzy</w:t>
      </w:r>
      <w:r w:rsidRPr="00335EA4">
        <w:rPr>
          <w:rFonts w:ascii="Arial" w:hAnsi="Arial" w:hint="eastAsia"/>
        </w:rPr>
        <w:t>ć</w:t>
      </w:r>
      <w:r w:rsidRPr="00335EA4">
        <w:rPr>
          <w:rFonts w:ascii="Arial" w:hAnsi="Arial"/>
        </w:rPr>
        <w:t xml:space="preserve"> post</w:t>
      </w:r>
      <w:r w:rsidRPr="00335EA4">
        <w:rPr>
          <w:rFonts w:ascii="Arial" w:hAnsi="Arial" w:hint="eastAsia"/>
        </w:rPr>
        <w:t>ę</w:t>
      </w:r>
      <w:r w:rsidRPr="00335EA4">
        <w:rPr>
          <w:rFonts w:ascii="Arial" w:hAnsi="Arial"/>
        </w:rPr>
        <w:t>powanie.</w:t>
      </w:r>
    </w:p>
    <w:p w:rsidR="0054356F" w:rsidRPr="00335EA4" w:rsidRDefault="0054356F" w:rsidP="00335EA4">
      <w:pPr>
        <w:pStyle w:val="Akapitzlist"/>
        <w:keepLines/>
        <w:numPr>
          <w:ilvl w:val="0"/>
          <w:numId w:val="131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>Wyrok G</w:t>
      </w:r>
      <w:r w:rsidRPr="00335EA4">
        <w:rPr>
          <w:rFonts w:ascii="Arial" w:hAnsi="Arial" w:hint="eastAsia"/>
        </w:rPr>
        <w:t>łó</w:t>
      </w:r>
      <w:r w:rsidRPr="00335EA4">
        <w:rPr>
          <w:rFonts w:ascii="Arial" w:hAnsi="Arial"/>
        </w:rPr>
        <w:t>wnego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du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skiego PTI jest wydawany na rozprawie przez pi</w:t>
      </w:r>
      <w:r w:rsidRPr="00335EA4">
        <w:rPr>
          <w:rFonts w:ascii="Arial" w:hAnsi="Arial" w:hint="eastAsia"/>
        </w:rPr>
        <w:t>ę</w:t>
      </w:r>
      <w:r w:rsidRPr="00335EA4">
        <w:rPr>
          <w:rFonts w:ascii="Arial" w:hAnsi="Arial"/>
        </w:rPr>
        <w:t>cioosobowy sk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ad orzekaj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cy i zapada zwyk</w:t>
      </w:r>
      <w:r w:rsidRPr="00335EA4">
        <w:rPr>
          <w:rFonts w:ascii="Arial" w:hAnsi="Arial" w:hint="eastAsia"/>
        </w:rPr>
        <w:t>łą</w:t>
      </w:r>
      <w:r w:rsidRPr="00335EA4">
        <w:rPr>
          <w:rFonts w:ascii="Arial" w:hAnsi="Arial"/>
        </w:rPr>
        <w:t xml:space="preserve"> wi</w:t>
      </w:r>
      <w:r w:rsidRPr="00335EA4">
        <w:rPr>
          <w:rFonts w:ascii="Arial" w:hAnsi="Arial" w:hint="eastAsia"/>
        </w:rPr>
        <w:t>ę</w:t>
      </w:r>
      <w:r w:rsidRPr="00335EA4">
        <w:rPr>
          <w:rFonts w:ascii="Arial" w:hAnsi="Arial"/>
        </w:rPr>
        <w:t>kszo</w:t>
      </w:r>
      <w:r w:rsidRPr="00335EA4">
        <w:rPr>
          <w:rFonts w:ascii="Arial" w:hAnsi="Arial" w:hint="eastAsia"/>
        </w:rPr>
        <w:t>ś</w:t>
      </w:r>
      <w:r w:rsidRPr="00335EA4">
        <w:rPr>
          <w:rFonts w:ascii="Arial" w:hAnsi="Arial"/>
        </w:rPr>
        <w:t>ci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 xml:space="preserve"> g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osów.</w:t>
      </w:r>
    </w:p>
    <w:p w:rsidR="0054356F" w:rsidRPr="00335EA4" w:rsidRDefault="0054356F" w:rsidP="00335EA4">
      <w:pPr>
        <w:pStyle w:val="Akapitzlist"/>
        <w:keepLines/>
        <w:numPr>
          <w:ilvl w:val="0"/>
          <w:numId w:val="131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>Od wyroku G</w:t>
      </w:r>
      <w:r w:rsidRPr="00335EA4">
        <w:rPr>
          <w:rFonts w:ascii="Arial" w:hAnsi="Arial" w:hint="eastAsia"/>
        </w:rPr>
        <w:t>łó</w:t>
      </w:r>
      <w:r w:rsidRPr="00335EA4">
        <w:rPr>
          <w:rFonts w:ascii="Arial" w:hAnsi="Arial"/>
        </w:rPr>
        <w:t>wnego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du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skiego PTI nie przys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uguje odwo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anie.</w:t>
      </w:r>
    </w:p>
    <w:p w:rsidR="0054356F" w:rsidRPr="00335EA4" w:rsidRDefault="0054356F" w:rsidP="00335EA4">
      <w:pPr>
        <w:pStyle w:val="Akapitzlist"/>
        <w:keepLines/>
        <w:numPr>
          <w:ilvl w:val="0"/>
          <w:numId w:val="131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>G</w:t>
      </w:r>
      <w:r w:rsidRPr="00335EA4">
        <w:rPr>
          <w:rFonts w:ascii="Arial" w:hAnsi="Arial" w:hint="eastAsia"/>
        </w:rPr>
        <w:t>łó</w:t>
      </w:r>
      <w:r w:rsidRPr="00335EA4">
        <w:rPr>
          <w:rFonts w:ascii="Arial" w:hAnsi="Arial"/>
        </w:rPr>
        <w:t>wny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 PTI ustanawia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 Oddzia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u PTI do rozpoznania sprawy w innych przypadkach, o których mowa w § 3</w:t>
      </w:r>
      <w:r w:rsidR="00191212">
        <w:rPr>
          <w:rFonts w:ascii="Arial" w:hAnsi="Arial"/>
        </w:rPr>
        <w:t>6</w:t>
      </w:r>
      <w:r w:rsidRPr="00335EA4">
        <w:rPr>
          <w:rFonts w:ascii="Arial" w:hAnsi="Arial"/>
        </w:rPr>
        <w:t xml:space="preserve"> ust. 5.</w:t>
      </w:r>
    </w:p>
    <w:p w:rsidR="0054356F" w:rsidRPr="00335EA4" w:rsidRDefault="0054356F" w:rsidP="00335EA4">
      <w:pPr>
        <w:pStyle w:val="Akapitzlist"/>
        <w:keepLines/>
        <w:numPr>
          <w:ilvl w:val="0"/>
          <w:numId w:val="131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>W uzasadnionych przypadkach na wniosek Zarz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du G</w:t>
      </w:r>
      <w:r w:rsidRPr="00335EA4">
        <w:rPr>
          <w:rFonts w:ascii="Arial" w:hAnsi="Arial" w:hint="eastAsia"/>
        </w:rPr>
        <w:t>łó</w:t>
      </w:r>
      <w:r w:rsidRPr="00335EA4">
        <w:rPr>
          <w:rFonts w:ascii="Arial" w:hAnsi="Arial"/>
        </w:rPr>
        <w:t>wnego PTI lub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du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skiego Oddzia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u PTI, G</w:t>
      </w:r>
      <w:r w:rsidRPr="00335EA4">
        <w:rPr>
          <w:rFonts w:ascii="Arial" w:hAnsi="Arial" w:hint="eastAsia"/>
        </w:rPr>
        <w:t>łó</w:t>
      </w:r>
      <w:r w:rsidRPr="00335EA4">
        <w:rPr>
          <w:rFonts w:ascii="Arial" w:hAnsi="Arial"/>
        </w:rPr>
        <w:t>wny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 PTI mo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 orzec natychmiastowy zakaz korzystania z list dyskusyjnych i innych forów internetowych Towarzystwa albo zawieszenie w prawach cz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onka Towarzystwa do czasu prawomocnego rozstrzygni</w:t>
      </w:r>
      <w:r w:rsidRPr="00335EA4">
        <w:rPr>
          <w:rFonts w:ascii="Arial" w:hAnsi="Arial" w:hint="eastAsia"/>
        </w:rPr>
        <w:t>ę</w:t>
      </w:r>
      <w:r w:rsidRPr="00335EA4">
        <w:rPr>
          <w:rFonts w:ascii="Arial" w:hAnsi="Arial"/>
        </w:rPr>
        <w:t xml:space="preserve">cia sprawy. </w:t>
      </w:r>
    </w:p>
    <w:p w:rsidR="0042038C" w:rsidRPr="00335EA4" w:rsidRDefault="0054356F" w:rsidP="00335EA4">
      <w:pPr>
        <w:pStyle w:val="Akapitzlist"/>
        <w:keepLines/>
        <w:numPr>
          <w:ilvl w:val="0"/>
          <w:numId w:val="131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>Uchwa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a G</w:t>
      </w:r>
      <w:r w:rsidRPr="00335EA4">
        <w:rPr>
          <w:rFonts w:ascii="Arial" w:hAnsi="Arial" w:hint="eastAsia"/>
        </w:rPr>
        <w:t>łó</w:t>
      </w:r>
      <w:r w:rsidRPr="00335EA4">
        <w:rPr>
          <w:rFonts w:ascii="Arial" w:hAnsi="Arial"/>
        </w:rPr>
        <w:t>wnego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du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skiego PTI zapada zwyk</w:t>
      </w:r>
      <w:r w:rsidRPr="00335EA4">
        <w:rPr>
          <w:rFonts w:ascii="Arial" w:hAnsi="Arial" w:hint="eastAsia"/>
        </w:rPr>
        <w:t>łą</w:t>
      </w:r>
      <w:r w:rsidRPr="00335EA4">
        <w:rPr>
          <w:rFonts w:ascii="Arial" w:hAnsi="Arial"/>
        </w:rPr>
        <w:t xml:space="preserve"> wi</w:t>
      </w:r>
      <w:r w:rsidRPr="00335EA4">
        <w:rPr>
          <w:rFonts w:ascii="Arial" w:hAnsi="Arial" w:hint="eastAsia"/>
        </w:rPr>
        <w:t>ę</w:t>
      </w:r>
      <w:r w:rsidRPr="00335EA4">
        <w:rPr>
          <w:rFonts w:ascii="Arial" w:hAnsi="Arial"/>
        </w:rPr>
        <w:t>kszo</w:t>
      </w:r>
      <w:r w:rsidRPr="00335EA4">
        <w:rPr>
          <w:rFonts w:ascii="Arial" w:hAnsi="Arial" w:hint="eastAsia"/>
        </w:rPr>
        <w:t>ś</w:t>
      </w:r>
      <w:r w:rsidRPr="00335EA4">
        <w:rPr>
          <w:rFonts w:ascii="Arial" w:hAnsi="Arial"/>
        </w:rPr>
        <w:t>ci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 xml:space="preserve"> g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osów przy obecno</w:t>
      </w:r>
      <w:r w:rsidRPr="00335EA4">
        <w:rPr>
          <w:rFonts w:ascii="Arial" w:hAnsi="Arial" w:hint="eastAsia"/>
        </w:rPr>
        <w:t>ś</w:t>
      </w:r>
      <w:r w:rsidRPr="00335EA4">
        <w:rPr>
          <w:rFonts w:ascii="Arial" w:hAnsi="Arial"/>
        </w:rPr>
        <w:t>ci ponad po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owy cz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onków G</w:t>
      </w:r>
      <w:r w:rsidRPr="00335EA4">
        <w:rPr>
          <w:rFonts w:ascii="Arial" w:hAnsi="Arial" w:hint="eastAsia"/>
        </w:rPr>
        <w:t>łó</w:t>
      </w:r>
      <w:r w:rsidRPr="00335EA4">
        <w:rPr>
          <w:rFonts w:ascii="Arial" w:hAnsi="Arial"/>
        </w:rPr>
        <w:t>wnego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du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skiego PTI, w tym jego przewodnicz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cego lub co najmniej jednego zast</w:t>
      </w:r>
      <w:r w:rsidRPr="00335EA4">
        <w:rPr>
          <w:rFonts w:ascii="Arial" w:hAnsi="Arial" w:hint="eastAsia"/>
        </w:rPr>
        <w:t>ę</w:t>
      </w:r>
      <w:r w:rsidRPr="00335EA4">
        <w:rPr>
          <w:rFonts w:ascii="Arial" w:hAnsi="Arial"/>
        </w:rPr>
        <w:t>pcy przewodnicz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cego. Przy równej liczbie g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osów rozstrzyga g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os przewodnicz</w:t>
      </w:r>
      <w:r w:rsidRPr="00335EA4">
        <w:rPr>
          <w:rFonts w:ascii="Arial" w:hAnsi="Arial" w:hint="eastAsia"/>
        </w:rPr>
        <w:t>ą</w:t>
      </w:r>
      <w:r w:rsidR="0042038C" w:rsidRPr="00335EA4">
        <w:rPr>
          <w:rFonts w:ascii="Arial" w:hAnsi="Arial"/>
        </w:rPr>
        <w:t xml:space="preserve">cego posiedzenia. </w:t>
      </w:r>
    </w:p>
    <w:p w:rsidR="0054356F" w:rsidRPr="00335EA4" w:rsidRDefault="0054356F" w:rsidP="00335EA4">
      <w:pPr>
        <w:pStyle w:val="Akapitzlist"/>
        <w:keepLines/>
        <w:numPr>
          <w:ilvl w:val="0"/>
          <w:numId w:val="131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>G</w:t>
      </w:r>
      <w:r w:rsidRPr="00335EA4">
        <w:rPr>
          <w:rFonts w:ascii="Arial" w:hAnsi="Arial" w:hint="eastAsia"/>
        </w:rPr>
        <w:t>łó</w:t>
      </w:r>
      <w:r w:rsidRPr="00335EA4">
        <w:rPr>
          <w:rFonts w:ascii="Arial" w:hAnsi="Arial"/>
        </w:rPr>
        <w:t>wny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 PTI uchwala Regulamin okre</w:t>
      </w:r>
      <w:r w:rsidRPr="00335EA4">
        <w:rPr>
          <w:rFonts w:ascii="Arial" w:hAnsi="Arial" w:hint="eastAsia"/>
        </w:rPr>
        <w:t>ś</w:t>
      </w:r>
      <w:r w:rsidRPr="00335EA4">
        <w:rPr>
          <w:rFonts w:ascii="Arial" w:hAnsi="Arial"/>
        </w:rPr>
        <w:t>laj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cy zasady i</w:t>
      </w:r>
      <w:r w:rsidR="00A65918">
        <w:rPr>
          <w:rFonts w:ascii="Arial" w:hAnsi="Arial"/>
        </w:rPr>
        <w:t> </w:t>
      </w:r>
      <w:r w:rsidRPr="00335EA4">
        <w:rPr>
          <w:rFonts w:ascii="Arial" w:hAnsi="Arial"/>
        </w:rPr>
        <w:t>tryb post</w:t>
      </w:r>
      <w:r w:rsidRPr="00335EA4">
        <w:rPr>
          <w:rFonts w:ascii="Arial" w:hAnsi="Arial" w:hint="eastAsia"/>
        </w:rPr>
        <w:t>ę</w:t>
      </w:r>
      <w:r w:rsidRPr="00335EA4">
        <w:rPr>
          <w:rFonts w:ascii="Arial" w:hAnsi="Arial"/>
        </w:rPr>
        <w:t>powania G</w:t>
      </w:r>
      <w:r w:rsidRPr="00335EA4">
        <w:rPr>
          <w:rFonts w:ascii="Arial" w:hAnsi="Arial" w:hint="eastAsia"/>
        </w:rPr>
        <w:t>łó</w:t>
      </w:r>
      <w:r w:rsidRPr="00335EA4">
        <w:rPr>
          <w:rFonts w:ascii="Arial" w:hAnsi="Arial"/>
        </w:rPr>
        <w:t>wnego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du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skiego PTI oraz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dów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skich Oddzia</w:t>
      </w:r>
      <w:r w:rsidRPr="00335EA4">
        <w:rPr>
          <w:rFonts w:ascii="Arial" w:hAnsi="Arial" w:hint="eastAsia"/>
        </w:rPr>
        <w:t>łó</w:t>
      </w:r>
      <w:r w:rsidRPr="00335EA4">
        <w:rPr>
          <w:rFonts w:ascii="Arial" w:hAnsi="Arial"/>
        </w:rPr>
        <w:t>w PTI.</w:t>
      </w:r>
    </w:p>
    <w:p w:rsidR="008038C7" w:rsidRPr="00826B9A" w:rsidRDefault="008038C7" w:rsidP="00826B9A">
      <w:pPr>
        <w:pStyle w:val="Nagwek3"/>
        <w:widowControl/>
        <w:jc w:val="center"/>
        <w:rPr>
          <w:rFonts w:ascii="Arial" w:hAnsi="Arial"/>
        </w:rPr>
      </w:pPr>
      <w:bookmarkStart w:id="213" w:name="_Toc414556998"/>
      <w:bookmarkStart w:id="214" w:name="_Toc486371530"/>
      <w:r w:rsidRPr="00605E1E">
        <w:rPr>
          <w:rFonts w:ascii="Arial" w:hAnsi="Arial"/>
          <w:lang w:val="pt-PT"/>
        </w:rPr>
        <w:t xml:space="preserve">§ </w:t>
      </w:r>
      <w:r w:rsidR="006334C4">
        <w:rPr>
          <w:rFonts w:ascii="Arial" w:hAnsi="Arial"/>
          <w:lang w:val="pt-PT"/>
        </w:rPr>
        <w:t>27</w:t>
      </w:r>
      <w:r w:rsidR="006334C4" w:rsidRPr="00826B9A">
        <w:rPr>
          <w:rFonts w:ascii="Arial" w:hAnsi="Arial"/>
        </w:rPr>
        <w:t xml:space="preserve"> </w:t>
      </w:r>
      <w:r w:rsidRPr="00826B9A">
        <w:rPr>
          <w:rFonts w:ascii="Arial" w:hAnsi="Arial"/>
        </w:rPr>
        <w:t>Rada Naukowa PTI</w:t>
      </w:r>
      <w:bookmarkEnd w:id="209"/>
      <w:bookmarkEnd w:id="210"/>
      <w:bookmarkEnd w:id="211"/>
      <w:bookmarkEnd w:id="212"/>
      <w:bookmarkEnd w:id="213"/>
      <w:bookmarkEnd w:id="214"/>
    </w:p>
    <w:p w:rsidR="008038C7" w:rsidRPr="002E5D9A" w:rsidRDefault="008038C7" w:rsidP="00826B9A">
      <w:pPr>
        <w:pStyle w:val="Numerowany"/>
        <w:widowControl/>
        <w:numPr>
          <w:ilvl w:val="0"/>
          <w:numId w:val="103"/>
        </w:numPr>
      </w:pPr>
      <w:r w:rsidRPr="002E5D9A">
        <w:t>Rada Naukowa PTI jest organem powoływanym</w:t>
      </w:r>
      <w:r w:rsidR="000D0941" w:rsidRPr="002E5D9A">
        <w:t xml:space="preserve"> i</w:t>
      </w:r>
      <w:r w:rsidR="000D0941">
        <w:t> </w:t>
      </w:r>
      <w:r w:rsidRPr="002E5D9A">
        <w:t xml:space="preserve">rozwiązywanym przez Zjazd </w:t>
      </w:r>
      <w:r w:rsidRPr="00933E41">
        <w:t>Delegatów</w:t>
      </w:r>
      <w:r w:rsidRPr="002E5D9A">
        <w:t xml:space="preserve"> </w:t>
      </w:r>
      <w:r w:rsidR="00941831" w:rsidRPr="002E5D9A">
        <w:t>PTI</w:t>
      </w:r>
      <w:r w:rsidRPr="002E5D9A">
        <w:t>.</w:t>
      </w:r>
      <w:r w:rsidR="005175BF" w:rsidRPr="002E5D9A">
        <w:t xml:space="preserve"> Kadencja Rady Naukowej </w:t>
      </w:r>
      <w:r w:rsidR="004370B7" w:rsidRPr="002E5D9A">
        <w:t xml:space="preserve">PTI </w:t>
      </w:r>
      <w:r w:rsidR="005175BF" w:rsidRPr="002E5D9A">
        <w:t>trwa zgodnie</w:t>
      </w:r>
      <w:r w:rsidR="000D0941" w:rsidRPr="002E5D9A">
        <w:t xml:space="preserve"> z </w:t>
      </w:r>
      <w:r w:rsidR="005175BF" w:rsidRPr="002E5D9A">
        <w:t>kadencj</w:t>
      </w:r>
      <w:r w:rsidR="0025531F" w:rsidRPr="002E5D9A">
        <w:t>ą</w:t>
      </w:r>
      <w:r w:rsidR="005175BF" w:rsidRPr="002E5D9A">
        <w:t xml:space="preserve"> władz naczelnych PTI.</w:t>
      </w:r>
    </w:p>
    <w:p w:rsidR="008038C7" w:rsidRPr="002E5D9A" w:rsidRDefault="00891975" w:rsidP="00826B9A">
      <w:pPr>
        <w:pStyle w:val="Numerowany"/>
        <w:widowControl/>
        <w:numPr>
          <w:ilvl w:val="0"/>
          <w:numId w:val="103"/>
        </w:numPr>
      </w:pPr>
      <w:r w:rsidRPr="002E5D9A">
        <w:t>Z</w:t>
      </w:r>
      <w:r w:rsidR="008038C7" w:rsidRPr="002E5D9A">
        <w:t xml:space="preserve">adaniem Rady Naukowej </w:t>
      </w:r>
      <w:r w:rsidR="00941831" w:rsidRPr="002E5D9A">
        <w:t xml:space="preserve">PTI </w:t>
      </w:r>
      <w:r w:rsidR="008038C7" w:rsidRPr="002E5D9A">
        <w:t>jest inicjowanie</w:t>
      </w:r>
      <w:r w:rsidR="000D0941" w:rsidRPr="002E5D9A">
        <w:t xml:space="preserve"> i</w:t>
      </w:r>
      <w:r w:rsidR="000D0941">
        <w:t> </w:t>
      </w:r>
      <w:r w:rsidR="008038C7" w:rsidRPr="002E5D9A">
        <w:t>koordynowanie działalności naukowej Towarzystwa.</w:t>
      </w:r>
    </w:p>
    <w:p w:rsidR="008038C7" w:rsidRPr="002E5D9A" w:rsidRDefault="008038C7" w:rsidP="00826B9A">
      <w:pPr>
        <w:pStyle w:val="Numerowany"/>
        <w:widowControl/>
        <w:numPr>
          <w:ilvl w:val="0"/>
          <w:numId w:val="103"/>
        </w:numPr>
      </w:pPr>
      <w:r w:rsidRPr="002E5D9A">
        <w:t xml:space="preserve">Rada Naukowa </w:t>
      </w:r>
      <w:r w:rsidR="00941831" w:rsidRPr="002E5D9A">
        <w:t xml:space="preserve">PTI </w:t>
      </w:r>
      <w:r w:rsidRPr="002E5D9A">
        <w:t>wybiera ze swojego grona przewodniczącego, od jednego do dwóch zastępców oraz sekretarza.</w:t>
      </w:r>
    </w:p>
    <w:p w:rsidR="008038C7" w:rsidRPr="002E5D9A" w:rsidRDefault="008038C7" w:rsidP="00826B9A">
      <w:pPr>
        <w:pStyle w:val="Numerowany"/>
        <w:widowControl/>
        <w:numPr>
          <w:ilvl w:val="0"/>
          <w:numId w:val="103"/>
        </w:numPr>
      </w:pPr>
      <w:r w:rsidRPr="002E5D9A">
        <w:t>Zwoływanie posiedzeń Rady Naukowej PTI</w:t>
      </w:r>
      <w:r w:rsidR="000D0941" w:rsidRPr="002E5D9A">
        <w:t xml:space="preserve"> i</w:t>
      </w:r>
      <w:r w:rsidR="000D0941">
        <w:t> </w:t>
      </w:r>
      <w:r w:rsidRPr="002E5D9A">
        <w:t>sposób prowadzenia przez nią działalności jest określony</w:t>
      </w:r>
      <w:r w:rsidR="000D0941" w:rsidRPr="002E5D9A">
        <w:t xml:space="preserve"> w</w:t>
      </w:r>
      <w:r w:rsidR="000D0941">
        <w:t> </w:t>
      </w:r>
      <w:r w:rsidRPr="002E5D9A">
        <w:t>Regulaminie Rady Naukowej PTI, uchwalonym przez tę Radę.</w:t>
      </w:r>
    </w:p>
    <w:p w:rsidR="00844F63" w:rsidRDefault="00844F63" w:rsidP="00B617A5">
      <w:pPr>
        <w:pStyle w:val="Numerowany"/>
        <w:widowControl/>
        <w:numPr>
          <w:ilvl w:val="0"/>
          <w:numId w:val="103"/>
        </w:numPr>
      </w:pPr>
      <w:r w:rsidRPr="00933E41">
        <w:t xml:space="preserve">Rada Naukowa PTI </w:t>
      </w:r>
      <w:r w:rsidR="007E1FA9" w:rsidRPr="00933E41">
        <w:t>przedkłada</w:t>
      </w:r>
      <w:r w:rsidRPr="00933E41">
        <w:t xml:space="preserve"> </w:t>
      </w:r>
      <w:r w:rsidR="00824F81" w:rsidRPr="00933E41">
        <w:t>Zarządowi</w:t>
      </w:r>
      <w:r w:rsidRPr="00933E41">
        <w:t xml:space="preserve"> </w:t>
      </w:r>
      <w:r w:rsidR="000C1D2E" w:rsidRPr="00933E41">
        <w:t xml:space="preserve">Głównemu </w:t>
      </w:r>
      <w:r w:rsidRPr="00933E41">
        <w:t>PTI coroczne sprawozdanie</w:t>
      </w:r>
      <w:r w:rsidR="000D0941">
        <w:t xml:space="preserve"> z </w:t>
      </w:r>
      <w:r w:rsidRPr="00933E41">
        <w:t>działalności, a Zarząd Główny PTI udostępnia to sprawozdanie członkom Towarzystwa.</w:t>
      </w:r>
    </w:p>
    <w:p w:rsidR="00B617A5" w:rsidRPr="00826B9A" w:rsidRDefault="00B617A5" w:rsidP="00826B9A">
      <w:pPr>
        <w:pStyle w:val="Numerowany"/>
        <w:widowControl/>
        <w:numPr>
          <w:ilvl w:val="0"/>
          <w:numId w:val="0"/>
        </w:numPr>
        <w:ind w:left="720"/>
      </w:pPr>
    </w:p>
    <w:p w:rsidR="00B617A5" w:rsidRPr="00826B9A" w:rsidRDefault="00B617A5" w:rsidP="00826B9A">
      <w:pPr>
        <w:pStyle w:val="Numerowany"/>
        <w:widowControl/>
        <w:numPr>
          <w:ilvl w:val="0"/>
          <w:numId w:val="0"/>
        </w:numPr>
        <w:ind w:left="720"/>
      </w:pPr>
    </w:p>
    <w:p w:rsidR="008038C7" w:rsidRPr="00826B9A" w:rsidRDefault="008038C7" w:rsidP="00826B9A">
      <w:pPr>
        <w:pStyle w:val="Nagwek2"/>
        <w:widowControl/>
        <w:jc w:val="both"/>
        <w:rPr>
          <w:rFonts w:ascii="Arial" w:hAnsi="Arial"/>
        </w:rPr>
      </w:pPr>
      <w:bookmarkStart w:id="215" w:name="_Toc414556999"/>
      <w:bookmarkStart w:id="216" w:name="_Toc486371531"/>
      <w:r w:rsidRPr="00826B9A">
        <w:rPr>
          <w:rFonts w:ascii="Arial" w:hAnsi="Arial"/>
        </w:rPr>
        <w:t xml:space="preserve">ROZDZIAŁ </w:t>
      </w:r>
      <w:r w:rsidR="00E365C2" w:rsidRPr="00933E41">
        <w:rPr>
          <w:rFonts w:ascii="Arial" w:hAnsi="Arial"/>
        </w:rPr>
        <w:t>VI</w:t>
      </w:r>
      <w:r w:rsidR="008B0913" w:rsidRPr="00826B9A">
        <w:rPr>
          <w:rFonts w:ascii="Arial" w:hAnsi="Arial"/>
        </w:rPr>
        <w:t xml:space="preserve">. </w:t>
      </w:r>
      <w:r w:rsidRPr="00826B9A">
        <w:rPr>
          <w:rFonts w:ascii="Arial" w:hAnsi="Arial"/>
        </w:rPr>
        <w:t>Oddziały PTI</w:t>
      </w:r>
      <w:bookmarkEnd w:id="215"/>
      <w:bookmarkEnd w:id="216"/>
    </w:p>
    <w:p w:rsidR="00C7642E" w:rsidRPr="00826B9A" w:rsidRDefault="008038C7" w:rsidP="00826B9A">
      <w:pPr>
        <w:pStyle w:val="Nagwek3"/>
        <w:widowControl/>
        <w:jc w:val="center"/>
        <w:rPr>
          <w:rFonts w:ascii="Arial" w:hAnsi="Arial"/>
        </w:rPr>
      </w:pPr>
      <w:bookmarkStart w:id="217" w:name="_Toc454363990"/>
      <w:bookmarkStart w:id="218" w:name="_Toc454364212"/>
      <w:bookmarkStart w:id="219" w:name="_Toc454446280"/>
      <w:bookmarkStart w:id="220" w:name="_Toc454700804"/>
      <w:bookmarkStart w:id="221" w:name="_Toc414557000"/>
      <w:bookmarkStart w:id="222" w:name="_Toc486371532"/>
      <w:r w:rsidRPr="00826B9A">
        <w:rPr>
          <w:rFonts w:ascii="Arial" w:hAnsi="Arial"/>
        </w:rPr>
        <w:t xml:space="preserve">§ </w:t>
      </w:r>
      <w:r w:rsidR="00D35519">
        <w:rPr>
          <w:rFonts w:ascii="Arial" w:hAnsi="Arial"/>
        </w:rPr>
        <w:t>28</w:t>
      </w:r>
      <w:r w:rsidR="00D35519" w:rsidRPr="00826B9A">
        <w:rPr>
          <w:rFonts w:ascii="Arial" w:hAnsi="Arial"/>
        </w:rPr>
        <w:t xml:space="preserve"> </w:t>
      </w:r>
      <w:r w:rsidR="00F8724C" w:rsidRPr="00826B9A">
        <w:rPr>
          <w:rFonts w:ascii="Arial" w:hAnsi="Arial"/>
        </w:rPr>
        <w:t>Liczebność, teren działania, siedziba</w:t>
      </w:r>
      <w:r w:rsidR="000D0941" w:rsidRPr="00826B9A">
        <w:rPr>
          <w:rFonts w:ascii="Arial" w:hAnsi="Arial"/>
        </w:rPr>
        <w:t xml:space="preserve"> i</w:t>
      </w:r>
      <w:r w:rsidR="000D0941">
        <w:rPr>
          <w:rFonts w:ascii="Arial" w:hAnsi="Arial" w:cs="Arial"/>
        </w:rPr>
        <w:t> </w:t>
      </w:r>
      <w:r w:rsidR="00F8724C" w:rsidRPr="00826B9A">
        <w:rPr>
          <w:rFonts w:ascii="Arial" w:hAnsi="Arial"/>
        </w:rPr>
        <w:t xml:space="preserve">nazwa </w:t>
      </w:r>
      <w:r w:rsidR="008B0913" w:rsidRPr="00826B9A">
        <w:rPr>
          <w:rFonts w:ascii="Arial" w:hAnsi="Arial"/>
        </w:rPr>
        <w:t>Oddziału</w:t>
      </w:r>
      <w:bookmarkEnd w:id="217"/>
      <w:bookmarkEnd w:id="218"/>
      <w:bookmarkEnd w:id="219"/>
      <w:bookmarkEnd w:id="220"/>
      <w:bookmarkEnd w:id="221"/>
      <w:bookmarkEnd w:id="222"/>
    </w:p>
    <w:p w:rsidR="008038C7" w:rsidRPr="002E5D9A" w:rsidRDefault="00C7642E" w:rsidP="00826B9A">
      <w:pPr>
        <w:pStyle w:val="Numerowany"/>
        <w:widowControl/>
        <w:numPr>
          <w:ilvl w:val="0"/>
          <w:numId w:val="104"/>
        </w:numPr>
      </w:pPr>
      <w:r w:rsidRPr="002E5D9A">
        <w:t xml:space="preserve">Do powołania Oddziału PTI jest wymagane co najmniej </w:t>
      </w:r>
      <w:r w:rsidR="004370B7" w:rsidRPr="002E5D9A">
        <w:t>2</w:t>
      </w:r>
      <w:r w:rsidRPr="002E5D9A">
        <w:t>0 członków Towarzystwa.</w:t>
      </w:r>
    </w:p>
    <w:p w:rsidR="008038C7" w:rsidRPr="002E5D9A" w:rsidRDefault="008038C7" w:rsidP="00826B9A">
      <w:pPr>
        <w:pStyle w:val="Numerowany"/>
        <w:widowControl/>
        <w:numPr>
          <w:ilvl w:val="0"/>
          <w:numId w:val="104"/>
        </w:numPr>
      </w:pPr>
      <w:r w:rsidRPr="002E5D9A">
        <w:t>Teren działania, siedzibę</w:t>
      </w:r>
      <w:r w:rsidR="000D0941" w:rsidRPr="002E5D9A">
        <w:t xml:space="preserve"> i</w:t>
      </w:r>
      <w:r w:rsidR="000D0941">
        <w:t> </w:t>
      </w:r>
      <w:r w:rsidRPr="002E5D9A">
        <w:t xml:space="preserve">nazwę Oddziału PTI ustala Zarząd Główny </w:t>
      </w:r>
      <w:r w:rsidR="00941831" w:rsidRPr="002E5D9A">
        <w:t>PTI</w:t>
      </w:r>
      <w:r w:rsidR="000D0941" w:rsidRPr="002E5D9A">
        <w:t xml:space="preserve"> z </w:t>
      </w:r>
      <w:r w:rsidRPr="002E5D9A">
        <w:t>uwzględnieniem podziału administracyjnego kraju.</w:t>
      </w:r>
    </w:p>
    <w:p w:rsidR="008038C7" w:rsidRPr="00826B9A" w:rsidRDefault="008038C7" w:rsidP="00826B9A">
      <w:pPr>
        <w:pStyle w:val="Nagwek3"/>
        <w:widowControl/>
        <w:jc w:val="center"/>
        <w:rPr>
          <w:rFonts w:ascii="Arial" w:hAnsi="Arial"/>
        </w:rPr>
      </w:pPr>
      <w:bookmarkStart w:id="223" w:name="_Toc454363991"/>
      <w:bookmarkStart w:id="224" w:name="_Toc454364213"/>
      <w:bookmarkStart w:id="225" w:name="_Toc454446281"/>
      <w:bookmarkStart w:id="226" w:name="_Toc454700805"/>
      <w:bookmarkStart w:id="227" w:name="_Toc414557001"/>
      <w:bookmarkStart w:id="228" w:name="_Toc486371533"/>
      <w:r w:rsidRPr="00826B9A">
        <w:rPr>
          <w:rFonts w:ascii="Arial" w:hAnsi="Arial"/>
        </w:rPr>
        <w:lastRenderedPageBreak/>
        <w:t xml:space="preserve">§ </w:t>
      </w:r>
      <w:r w:rsidR="00D35519">
        <w:rPr>
          <w:rFonts w:ascii="Arial" w:hAnsi="Arial"/>
        </w:rPr>
        <w:t>29</w:t>
      </w:r>
      <w:r w:rsidR="00D35519" w:rsidRPr="00826B9A">
        <w:rPr>
          <w:rFonts w:ascii="Arial" w:hAnsi="Arial"/>
        </w:rPr>
        <w:t xml:space="preserve"> </w:t>
      </w:r>
      <w:r w:rsidR="00F8724C" w:rsidRPr="00826B9A">
        <w:rPr>
          <w:rFonts w:ascii="Arial" w:hAnsi="Arial"/>
        </w:rPr>
        <w:t>Powołanie Oddziału</w:t>
      </w:r>
      <w:bookmarkEnd w:id="223"/>
      <w:bookmarkEnd w:id="224"/>
      <w:bookmarkEnd w:id="225"/>
      <w:bookmarkEnd w:id="226"/>
      <w:bookmarkEnd w:id="227"/>
      <w:bookmarkEnd w:id="228"/>
    </w:p>
    <w:p w:rsidR="008038C7" w:rsidRPr="002E5D9A" w:rsidRDefault="008038C7" w:rsidP="00826B9A">
      <w:pPr>
        <w:pStyle w:val="Numerowany"/>
        <w:widowControl/>
        <w:numPr>
          <w:ilvl w:val="0"/>
          <w:numId w:val="105"/>
        </w:numPr>
      </w:pPr>
      <w:r w:rsidRPr="002E5D9A">
        <w:t xml:space="preserve">Grupa co najmniej </w:t>
      </w:r>
      <w:r w:rsidR="0075745B" w:rsidRPr="002E5D9A">
        <w:t xml:space="preserve">20 </w:t>
      </w:r>
      <w:r w:rsidRPr="002E5D9A">
        <w:t xml:space="preserve">członków </w:t>
      </w:r>
      <w:r w:rsidR="00941831" w:rsidRPr="002E5D9A">
        <w:t xml:space="preserve">Towarzystwa </w:t>
      </w:r>
      <w:r w:rsidRPr="002E5D9A">
        <w:t>występuje</w:t>
      </w:r>
      <w:r w:rsidR="000D0941" w:rsidRPr="002E5D9A">
        <w:t xml:space="preserve"> z</w:t>
      </w:r>
      <w:r w:rsidR="000D0941">
        <w:t> </w:t>
      </w:r>
      <w:r w:rsidRPr="002E5D9A">
        <w:t xml:space="preserve">wnioskiem </w:t>
      </w:r>
      <w:r w:rsidR="00C8171F" w:rsidRPr="002E5D9A">
        <w:t>pisemnym, który może być przekazany również</w:t>
      </w:r>
      <w:r w:rsidR="000D0941" w:rsidRPr="002E5D9A">
        <w:t xml:space="preserve"> w </w:t>
      </w:r>
      <w:r w:rsidR="00C8171F" w:rsidRPr="002E5D9A">
        <w:t xml:space="preserve">postaci elektronicznej, </w:t>
      </w:r>
      <w:r w:rsidRPr="002E5D9A">
        <w:t>do Zarządu Głównego PTI</w:t>
      </w:r>
      <w:r w:rsidR="0055414D" w:rsidRPr="002E5D9A">
        <w:t xml:space="preserve"> o</w:t>
      </w:r>
      <w:r w:rsidR="0055414D">
        <w:t> </w:t>
      </w:r>
      <w:r w:rsidRPr="002E5D9A">
        <w:t xml:space="preserve">powołanie Oddziału PTI. Wniosek powinien </w:t>
      </w:r>
      <w:r w:rsidRPr="00933E41">
        <w:t>zawierać</w:t>
      </w:r>
      <w:r w:rsidRPr="002E5D9A">
        <w:t xml:space="preserve"> plan pracy na pierwszą kadencję Oddziału PTI.</w:t>
      </w:r>
    </w:p>
    <w:p w:rsidR="008038C7" w:rsidRPr="002E5D9A" w:rsidRDefault="00891975" w:rsidP="00826B9A">
      <w:pPr>
        <w:pStyle w:val="Numerowany"/>
        <w:widowControl/>
        <w:numPr>
          <w:ilvl w:val="0"/>
          <w:numId w:val="105"/>
        </w:numPr>
      </w:pPr>
      <w:r w:rsidRPr="002E5D9A">
        <w:t>Z</w:t>
      </w:r>
      <w:r w:rsidR="008038C7" w:rsidRPr="002E5D9A">
        <w:t xml:space="preserve">arząd Główny </w:t>
      </w:r>
      <w:r w:rsidR="00941831" w:rsidRPr="002E5D9A">
        <w:t xml:space="preserve">PTI </w:t>
      </w:r>
      <w:r w:rsidR="008038C7" w:rsidRPr="002E5D9A">
        <w:t>podejmuje uchwałę</w:t>
      </w:r>
      <w:r w:rsidR="0055414D" w:rsidRPr="002E5D9A">
        <w:t xml:space="preserve"> o</w:t>
      </w:r>
      <w:r w:rsidR="0055414D">
        <w:t> </w:t>
      </w:r>
      <w:r w:rsidR="008038C7" w:rsidRPr="002E5D9A">
        <w:t xml:space="preserve">powołaniu Komitetu Organizacyjnego </w:t>
      </w:r>
      <w:r w:rsidR="008038C7" w:rsidRPr="00933E41">
        <w:t>Oddziału</w:t>
      </w:r>
      <w:r w:rsidR="008038C7" w:rsidRPr="002E5D9A">
        <w:t xml:space="preserve"> PTI, wyznaczając do niego przedstawicieli wnioskodawców</w:t>
      </w:r>
      <w:r w:rsidR="000D0941" w:rsidRPr="002E5D9A">
        <w:t xml:space="preserve"> i</w:t>
      </w:r>
      <w:r w:rsidR="000D0941">
        <w:t> </w:t>
      </w:r>
      <w:r w:rsidR="00F95C26" w:rsidRPr="002E5D9A">
        <w:t>p</w:t>
      </w:r>
      <w:r w:rsidR="008038C7" w:rsidRPr="002E5D9A">
        <w:t xml:space="preserve">ełnomocników Zarządu Głównego </w:t>
      </w:r>
      <w:r w:rsidR="00941831" w:rsidRPr="002E5D9A">
        <w:t xml:space="preserve">PTI </w:t>
      </w:r>
      <w:r w:rsidR="008038C7" w:rsidRPr="002E5D9A">
        <w:t>oraz określa termin przeprowadzenia Walnego Zgromadzenia Członków Oddziału PTI.</w:t>
      </w:r>
    </w:p>
    <w:p w:rsidR="008038C7" w:rsidRPr="002E5D9A" w:rsidRDefault="008038C7" w:rsidP="00826B9A">
      <w:pPr>
        <w:pStyle w:val="Numerowany"/>
        <w:widowControl/>
        <w:numPr>
          <w:ilvl w:val="0"/>
          <w:numId w:val="105"/>
        </w:numPr>
      </w:pPr>
      <w:r w:rsidRPr="002E5D9A">
        <w:t>Komitet Organizacyjny Oddziału PTI przygotowuje</w:t>
      </w:r>
      <w:r w:rsidR="000D0941" w:rsidRPr="002E5D9A">
        <w:t xml:space="preserve"> i</w:t>
      </w:r>
      <w:r w:rsidR="000D0941">
        <w:t> </w:t>
      </w:r>
      <w:r w:rsidRPr="002E5D9A">
        <w:t>przeprowadza Walne Zgromadzenie Członków Oddziału PTI, na którym zostaną wybrane władze pierwszej kadencji Oddziału PTI.</w:t>
      </w:r>
    </w:p>
    <w:p w:rsidR="008038C7" w:rsidRPr="002E5D9A" w:rsidRDefault="00C7642E" w:rsidP="00826B9A">
      <w:pPr>
        <w:pStyle w:val="Numerowany"/>
        <w:widowControl/>
        <w:numPr>
          <w:ilvl w:val="0"/>
          <w:numId w:val="105"/>
        </w:numPr>
      </w:pPr>
      <w:r w:rsidRPr="002E5D9A">
        <w:t>Zarząd Oddziału PTI przekazuje dokumentację wyborów Zarządowi Głównemu PTI, po czym Zarząd Główny PTI powiadamia właściwe organy administracji publicznej</w:t>
      </w:r>
      <w:r w:rsidR="0055414D" w:rsidRPr="002E5D9A">
        <w:t xml:space="preserve"> o </w:t>
      </w:r>
      <w:r w:rsidRPr="002E5D9A">
        <w:t>utworzeniu Oddziału PTI.</w:t>
      </w:r>
    </w:p>
    <w:p w:rsidR="008038C7" w:rsidRPr="00826B9A" w:rsidRDefault="008038C7" w:rsidP="00826B9A">
      <w:pPr>
        <w:pStyle w:val="Nagwek3"/>
        <w:widowControl/>
        <w:jc w:val="center"/>
        <w:rPr>
          <w:rFonts w:ascii="Arial" w:hAnsi="Arial"/>
        </w:rPr>
      </w:pPr>
      <w:bookmarkStart w:id="229" w:name="_Toc454363992"/>
      <w:bookmarkStart w:id="230" w:name="_Toc454364214"/>
      <w:bookmarkStart w:id="231" w:name="_Toc454446282"/>
      <w:bookmarkStart w:id="232" w:name="_Toc454700806"/>
      <w:bookmarkStart w:id="233" w:name="_Toc414557002"/>
      <w:bookmarkStart w:id="234" w:name="_Toc486371534"/>
      <w:r w:rsidRPr="00826B9A">
        <w:rPr>
          <w:rFonts w:ascii="Arial" w:hAnsi="Arial"/>
        </w:rPr>
        <w:t xml:space="preserve">§ </w:t>
      </w:r>
      <w:r w:rsidR="00D35519">
        <w:rPr>
          <w:rFonts w:ascii="Arial" w:hAnsi="Arial"/>
        </w:rPr>
        <w:t>30</w:t>
      </w:r>
      <w:r w:rsidR="00D35519" w:rsidRPr="00826B9A">
        <w:rPr>
          <w:rFonts w:ascii="Arial" w:hAnsi="Arial"/>
        </w:rPr>
        <w:t xml:space="preserve"> </w:t>
      </w:r>
      <w:r w:rsidRPr="00826B9A">
        <w:rPr>
          <w:rFonts w:ascii="Arial" w:hAnsi="Arial"/>
        </w:rPr>
        <w:t>Władze Oddziału</w:t>
      </w:r>
      <w:bookmarkEnd w:id="229"/>
      <w:bookmarkEnd w:id="230"/>
      <w:bookmarkEnd w:id="231"/>
      <w:bookmarkEnd w:id="232"/>
      <w:bookmarkEnd w:id="233"/>
      <w:bookmarkEnd w:id="234"/>
    </w:p>
    <w:p w:rsidR="001E1CF9" w:rsidRPr="002E5D9A" w:rsidRDefault="001E1CF9" w:rsidP="00826B9A">
      <w:pPr>
        <w:pStyle w:val="Numerowany"/>
        <w:widowControl/>
        <w:numPr>
          <w:ilvl w:val="0"/>
          <w:numId w:val="106"/>
        </w:numPr>
      </w:pPr>
      <w:r w:rsidRPr="002E5D9A">
        <w:t>Władzami Oddziału PTI są:</w:t>
      </w:r>
    </w:p>
    <w:p w:rsidR="001E1CF9" w:rsidRPr="00933E41" w:rsidRDefault="001E1CF9" w:rsidP="00826B9A">
      <w:pPr>
        <w:widowControl/>
        <w:numPr>
          <w:ilvl w:val="1"/>
          <w:numId w:val="26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Walne Zgromadzenie Członków Oddziału PTI (Zwyczajne lub Nadzwyczajne),</w:t>
      </w:r>
    </w:p>
    <w:p w:rsidR="007D6485" w:rsidRPr="00933E41" w:rsidRDefault="004D31A4" w:rsidP="00826B9A">
      <w:pPr>
        <w:widowControl/>
        <w:numPr>
          <w:ilvl w:val="1"/>
          <w:numId w:val="26"/>
        </w:numPr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="007D6485" w:rsidRPr="00933E41">
        <w:rPr>
          <w:rFonts w:ascii="Arial" w:hAnsi="Arial"/>
        </w:rPr>
        <w:t>rezes Oddziału PTI,</w:t>
      </w:r>
    </w:p>
    <w:p w:rsidR="001E1CF9" w:rsidRPr="00933E41" w:rsidRDefault="001E1CF9" w:rsidP="00826B9A">
      <w:pPr>
        <w:widowControl/>
        <w:numPr>
          <w:ilvl w:val="1"/>
          <w:numId w:val="26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Zarząd Oddziału PTI,</w:t>
      </w:r>
    </w:p>
    <w:p w:rsidR="001E1CF9" w:rsidRPr="00933E41" w:rsidRDefault="001E1CF9" w:rsidP="00826B9A">
      <w:pPr>
        <w:widowControl/>
        <w:numPr>
          <w:ilvl w:val="1"/>
          <w:numId w:val="26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Komisja Rewizyjna Oddziału PTI,</w:t>
      </w:r>
    </w:p>
    <w:p w:rsidR="001E1CF9" w:rsidRPr="00605E1E" w:rsidRDefault="001E1CF9" w:rsidP="00605E1E">
      <w:pPr>
        <w:numPr>
          <w:ilvl w:val="1"/>
          <w:numId w:val="26"/>
        </w:numPr>
        <w:jc w:val="both"/>
        <w:rPr>
          <w:rFonts w:ascii="Arial" w:hAnsi="Arial"/>
        </w:rPr>
      </w:pPr>
      <w:r w:rsidRPr="00605E1E">
        <w:rPr>
          <w:rFonts w:ascii="Arial" w:hAnsi="Arial"/>
        </w:rPr>
        <w:t>Sąd Koleżeński Oddziału PTI</w:t>
      </w:r>
      <w:r w:rsidRPr="00605E1E">
        <w:rPr>
          <w:rFonts w:ascii="Arial" w:hAnsi="Arial" w:cs="Arial"/>
        </w:rPr>
        <w:t>.</w:t>
      </w:r>
    </w:p>
    <w:p w:rsidR="001E1CF9" w:rsidRPr="002E5D9A" w:rsidRDefault="001E1CF9" w:rsidP="00826B9A">
      <w:pPr>
        <w:pStyle w:val="Numerowany"/>
        <w:widowControl/>
      </w:pPr>
      <w:r w:rsidRPr="002E5D9A">
        <w:t xml:space="preserve">Kadencja </w:t>
      </w:r>
      <w:r w:rsidR="004D31A4">
        <w:t>P</w:t>
      </w:r>
      <w:r w:rsidRPr="00933E41">
        <w:t>rezesa</w:t>
      </w:r>
      <w:r w:rsidRPr="002E5D9A">
        <w:t xml:space="preserve"> Oddziału PTI, Zarządu Oddziału PTI</w:t>
      </w:r>
      <w:r w:rsidRPr="00605E1E">
        <w:t>,</w:t>
      </w:r>
      <w:r w:rsidR="004A5C13" w:rsidRPr="002E5D9A">
        <w:t xml:space="preserve"> </w:t>
      </w:r>
      <w:r w:rsidRPr="002E5D9A">
        <w:t xml:space="preserve">Komisji Rewizyjnej Oddziału PTI </w:t>
      </w:r>
      <w:r w:rsidRPr="00605E1E">
        <w:t>i</w:t>
      </w:r>
      <w:r w:rsidR="0047749E">
        <w:t> </w:t>
      </w:r>
      <w:r w:rsidRPr="00605E1E">
        <w:t>Sądu Koleżeńskiego Oddziału PTI</w:t>
      </w:r>
      <w:r w:rsidR="00171421" w:rsidRPr="00605E1E">
        <w:t xml:space="preserve"> </w:t>
      </w:r>
      <w:r w:rsidR="00A01A39" w:rsidRPr="002E5D9A">
        <w:t>kończy się</w:t>
      </w:r>
      <w:r w:rsidR="000D0941" w:rsidRPr="002E5D9A">
        <w:t xml:space="preserve"> z</w:t>
      </w:r>
      <w:r w:rsidR="000D0941">
        <w:t> </w:t>
      </w:r>
      <w:r w:rsidRPr="002E5D9A">
        <w:t>chwilą ogłoszenia wyniku wyboru nowych władz Oddziału przez Zwyczajne Walne Zgromadzenie Członków Oddziału PTI</w:t>
      </w:r>
      <w:r w:rsidR="00DF1595" w:rsidRPr="002E5D9A">
        <w:t xml:space="preserve"> zwołane nie później niż na 3 tygodnie przed wyznaczonym terminem Zwyczajnego Zjazdu Delegatów PTI</w:t>
      </w:r>
      <w:r w:rsidRPr="002E5D9A">
        <w:t xml:space="preserve">. Postanowienia § </w:t>
      </w:r>
      <w:r w:rsidR="00863F2F" w:rsidRPr="00933E41">
        <w:t>2</w:t>
      </w:r>
      <w:r w:rsidR="004D31A4">
        <w:t>1</w:t>
      </w:r>
      <w:r w:rsidR="00863F2F" w:rsidRPr="002E5D9A">
        <w:t xml:space="preserve"> </w:t>
      </w:r>
      <w:r w:rsidRPr="002E5D9A">
        <w:t>stosuje się odpowiednio.</w:t>
      </w:r>
    </w:p>
    <w:p w:rsidR="001E1CF9" w:rsidRPr="002E5D9A" w:rsidRDefault="001E1CF9" w:rsidP="0025499C">
      <w:pPr>
        <w:pStyle w:val="Numerowany"/>
      </w:pPr>
      <w:r w:rsidRPr="002E5D9A">
        <w:t xml:space="preserve">Wybór </w:t>
      </w:r>
      <w:r w:rsidR="004D31A4">
        <w:t>P</w:t>
      </w:r>
      <w:r w:rsidR="004D31A4" w:rsidRPr="00933E41">
        <w:t>rezesa</w:t>
      </w:r>
      <w:r w:rsidR="004D31A4" w:rsidRPr="002E5D9A">
        <w:t xml:space="preserve"> </w:t>
      </w:r>
      <w:r w:rsidRPr="002E5D9A">
        <w:t>Oddziału PTI, Zarządu Oddziału PTI</w:t>
      </w:r>
      <w:r w:rsidRPr="00605E1E">
        <w:t xml:space="preserve">, </w:t>
      </w:r>
      <w:r w:rsidRPr="002E5D9A">
        <w:t xml:space="preserve">Komisji Rewizyjnej Oddziału PTI </w:t>
      </w:r>
      <w:r w:rsidRPr="00605E1E">
        <w:t>i</w:t>
      </w:r>
      <w:r w:rsidR="000A610C" w:rsidRPr="00605E1E">
        <w:t> </w:t>
      </w:r>
      <w:r w:rsidRPr="00605E1E">
        <w:t xml:space="preserve">Sądu Koleżeńskiego Oddziału PTI </w:t>
      </w:r>
      <w:r w:rsidRPr="002E5D9A">
        <w:t>odbywa się</w:t>
      </w:r>
      <w:r w:rsidR="000D0941" w:rsidRPr="002E5D9A">
        <w:t xml:space="preserve"> w</w:t>
      </w:r>
      <w:r w:rsidR="000D0941">
        <w:t> </w:t>
      </w:r>
      <w:r w:rsidRPr="002E5D9A">
        <w:t>głosowaniu tajnym spośród nieograniczonej liczby kandydatów, a</w:t>
      </w:r>
      <w:r w:rsidR="0047749E">
        <w:t> </w:t>
      </w:r>
      <w:r w:rsidRPr="002E5D9A">
        <w:t>prawo zgłaszania kandydatów ma każda osoba, posiadająca czynne prawo wyborcze,</w:t>
      </w:r>
      <w:r w:rsidR="000D0941" w:rsidRPr="002E5D9A">
        <w:t xml:space="preserve"> z </w:t>
      </w:r>
      <w:r w:rsidRPr="002E5D9A">
        <w:t>wyjątkiem przypadków wymienionych</w:t>
      </w:r>
      <w:r w:rsidR="000D0941" w:rsidRPr="002E5D9A">
        <w:t xml:space="preserve"> w</w:t>
      </w:r>
      <w:r w:rsidR="000D0941">
        <w:t> </w:t>
      </w:r>
      <w:r w:rsidRPr="002E5D9A">
        <w:t xml:space="preserve">Statucie. </w:t>
      </w:r>
    </w:p>
    <w:p w:rsidR="001E1CF9" w:rsidRPr="002E5D9A" w:rsidRDefault="001E1CF9" w:rsidP="00826B9A">
      <w:pPr>
        <w:pStyle w:val="Numerowany"/>
        <w:widowControl/>
      </w:pPr>
      <w:r w:rsidRPr="002E5D9A">
        <w:t xml:space="preserve">Członkami </w:t>
      </w:r>
      <w:r w:rsidR="00A01A39" w:rsidRPr="002E5D9A">
        <w:t>w</w:t>
      </w:r>
      <w:r w:rsidRPr="002E5D9A">
        <w:t>ładz Oddziału PTI mogą być wyłącznie członkowie Oddziału PTI</w:t>
      </w:r>
      <w:r w:rsidR="005958A3" w:rsidRPr="002E5D9A">
        <w:t>. Członk</w:t>
      </w:r>
      <w:r w:rsidR="005B54C3" w:rsidRPr="002E5D9A">
        <w:t>owie</w:t>
      </w:r>
      <w:r w:rsidR="005958A3" w:rsidRPr="002E5D9A">
        <w:t xml:space="preserve"> władz Oddziału PTI</w:t>
      </w:r>
      <w:r w:rsidR="00A01A39" w:rsidRPr="002E5D9A">
        <w:t> wykonują swój mandat osobiście</w:t>
      </w:r>
      <w:r w:rsidRPr="002E5D9A">
        <w:t>.</w:t>
      </w:r>
      <w:r w:rsidR="00A01A39" w:rsidRPr="002E5D9A">
        <w:t xml:space="preserve"> </w:t>
      </w:r>
    </w:p>
    <w:p w:rsidR="001E1CF9" w:rsidRPr="002E5D9A" w:rsidRDefault="001E1CF9" w:rsidP="00826B9A">
      <w:pPr>
        <w:pStyle w:val="Numerowany"/>
        <w:widowControl/>
      </w:pPr>
      <w:r w:rsidRPr="002E5D9A">
        <w:t xml:space="preserve">Do członków Zarządu Oddziału PTI Komisji Rewizyjnej Oddziału PTI </w:t>
      </w:r>
      <w:r w:rsidRPr="00605E1E">
        <w:t>i</w:t>
      </w:r>
      <w:r w:rsidR="009F53E1" w:rsidRPr="00605E1E">
        <w:rPr>
          <w:rFonts w:cs="Arial"/>
        </w:rPr>
        <w:t> </w:t>
      </w:r>
      <w:r w:rsidRPr="00605E1E">
        <w:t xml:space="preserve">Sądu Koleżeńskiego Oddziału PTI </w:t>
      </w:r>
      <w:r w:rsidRPr="002E5D9A">
        <w:t>stosują się przepisy §</w:t>
      </w:r>
      <w:r w:rsidR="008219D0" w:rsidRPr="002E5D9A">
        <w:t xml:space="preserve"> </w:t>
      </w:r>
      <w:r w:rsidR="00863F2F" w:rsidRPr="00933E41">
        <w:t>2</w:t>
      </w:r>
      <w:r w:rsidR="00A3137B">
        <w:t>2</w:t>
      </w:r>
      <w:r w:rsidR="00863F2F" w:rsidRPr="00933E41">
        <w:t xml:space="preserve"> </w:t>
      </w:r>
      <w:r w:rsidR="002902B5" w:rsidRPr="00933E41">
        <w:rPr>
          <w:rFonts w:cs="Arial"/>
        </w:rPr>
        <w:t>ust</w:t>
      </w:r>
      <w:r w:rsidR="004D31A4">
        <w:rPr>
          <w:rFonts w:cs="Arial"/>
        </w:rPr>
        <w:t>.</w:t>
      </w:r>
      <w:r w:rsidRPr="002E5D9A">
        <w:t xml:space="preserve"> 4</w:t>
      </w:r>
      <w:r w:rsidR="00F22CB5" w:rsidRPr="002E5D9A">
        <w:t xml:space="preserve"> </w:t>
      </w:r>
      <w:r w:rsidR="000D0941">
        <w:t>i </w:t>
      </w:r>
      <w:r w:rsidR="00EC6A5B" w:rsidRPr="002E5D9A">
        <w:t>5</w:t>
      </w:r>
      <w:r w:rsidR="00414DFB" w:rsidRPr="002E5D9A">
        <w:t xml:space="preserve"> oraz § </w:t>
      </w:r>
      <w:r w:rsidR="00863F2F" w:rsidRPr="00933E41">
        <w:rPr>
          <w:rFonts w:cs="Arial"/>
        </w:rPr>
        <w:t>2</w:t>
      </w:r>
      <w:r w:rsidR="00A3137B">
        <w:rPr>
          <w:rFonts w:cs="Arial"/>
        </w:rPr>
        <w:t>0</w:t>
      </w:r>
      <w:r w:rsidR="00863F2F" w:rsidRPr="00933E41">
        <w:rPr>
          <w:rFonts w:cs="Arial"/>
        </w:rPr>
        <w:t xml:space="preserve"> </w:t>
      </w:r>
      <w:r w:rsidR="002902B5" w:rsidRPr="00933E41">
        <w:rPr>
          <w:rFonts w:cs="Arial"/>
        </w:rPr>
        <w:t>ust</w:t>
      </w:r>
      <w:r w:rsidR="00D645B2">
        <w:rPr>
          <w:rFonts w:cs="Arial"/>
        </w:rPr>
        <w:t>.</w:t>
      </w:r>
      <w:r w:rsidR="00414DFB" w:rsidRPr="002E5D9A">
        <w:t xml:space="preserve"> 1</w:t>
      </w:r>
      <w:r w:rsidRPr="002E5D9A">
        <w:t>.</w:t>
      </w:r>
    </w:p>
    <w:p w:rsidR="00E84C65" w:rsidRPr="00826B9A" w:rsidRDefault="00E84C65" w:rsidP="00826B9A">
      <w:pPr>
        <w:pStyle w:val="Nagwek3"/>
        <w:widowControl/>
        <w:jc w:val="center"/>
        <w:rPr>
          <w:rFonts w:ascii="Arial" w:hAnsi="Arial"/>
        </w:rPr>
      </w:pPr>
      <w:bookmarkStart w:id="235" w:name="_Toc454363993"/>
      <w:bookmarkStart w:id="236" w:name="_Toc454364215"/>
      <w:bookmarkStart w:id="237" w:name="_Toc454446283"/>
      <w:bookmarkStart w:id="238" w:name="_Toc454700807"/>
      <w:bookmarkStart w:id="239" w:name="_Toc414557003"/>
      <w:bookmarkStart w:id="240" w:name="_Toc486371535"/>
      <w:r w:rsidRPr="00933E41">
        <w:rPr>
          <w:rFonts w:ascii="Arial" w:hAnsi="Arial"/>
        </w:rPr>
        <w:t xml:space="preserve">§ </w:t>
      </w:r>
      <w:r w:rsidR="00D35519">
        <w:rPr>
          <w:rFonts w:ascii="Arial" w:hAnsi="Arial"/>
        </w:rPr>
        <w:t>31</w:t>
      </w:r>
      <w:r w:rsidR="00D35519" w:rsidRPr="00826B9A">
        <w:rPr>
          <w:rFonts w:ascii="Arial" w:hAnsi="Arial"/>
        </w:rPr>
        <w:t xml:space="preserve"> </w:t>
      </w:r>
      <w:r w:rsidRPr="00826B9A">
        <w:rPr>
          <w:rFonts w:ascii="Arial" w:hAnsi="Arial"/>
        </w:rPr>
        <w:t>Walne Zgromadzenie Członków Oddziału</w:t>
      </w:r>
      <w:bookmarkEnd w:id="235"/>
      <w:bookmarkEnd w:id="236"/>
      <w:bookmarkEnd w:id="237"/>
      <w:bookmarkEnd w:id="238"/>
      <w:bookmarkEnd w:id="239"/>
      <w:bookmarkEnd w:id="240"/>
    </w:p>
    <w:p w:rsidR="00E84C65" w:rsidRPr="002E5D9A" w:rsidRDefault="00E84C65" w:rsidP="002E6243">
      <w:pPr>
        <w:pStyle w:val="Numerowany"/>
        <w:widowControl/>
        <w:numPr>
          <w:ilvl w:val="0"/>
          <w:numId w:val="107"/>
        </w:numPr>
      </w:pPr>
      <w:r w:rsidRPr="002E5D9A">
        <w:t>Najwyższą władzą Oddziału PTI jest Walne Zgromadzenie Członków Oddziału PTI.</w:t>
      </w:r>
    </w:p>
    <w:p w:rsidR="00E84C65" w:rsidRPr="002E5D9A" w:rsidRDefault="00E84C65" w:rsidP="00826B9A">
      <w:pPr>
        <w:pStyle w:val="Numerowany"/>
        <w:widowControl/>
      </w:pPr>
      <w:r w:rsidRPr="002E5D9A">
        <w:t>Walne Zgromadzenie Członków Oddziału PTI może być zwyczajne lub nadzwyczajne.</w:t>
      </w:r>
    </w:p>
    <w:p w:rsidR="00D46809" w:rsidRPr="002E5D9A" w:rsidRDefault="00E84C65" w:rsidP="00B73FC0">
      <w:pPr>
        <w:pStyle w:val="Numerowany"/>
        <w:widowControl/>
      </w:pPr>
      <w:r w:rsidRPr="002E5D9A">
        <w:t xml:space="preserve">Walne Zgromadzenie Członków Oddziału PTI jest zwoływane </w:t>
      </w:r>
      <w:r w:rsidR="00D46809" w:rsidRPr="002E5D9A">
        <w:t>uchwał</w:t>
      </w:r>
      <w:r w:rsidR="00A3553F" w:rsidRPr="002E5D9A">
        <w:t>ą</w:t>
      </w:r>
      <w:r w:rsidR="00D46809" w:rsidRPr="002E5D9A">
        <w:t xml:space="preserve"> </w:t>
      </w:r>
      <w:r w:rsidRPr="002E5D9A">
        <w:t>przez właściwy Zarząd Oddziału PTI. Jeśli Zarząd Oddziału PTI nie zwoła Walnego Zgromadzania Członków Oddziału PTI</w:t>
      </w:r>
      <w:r w:rsidR="000D0941" w:rsidRPr="002E5D9A">
        <w:t xml:space="preserve"> w</w:t>
      </w:r>
      <w:r w:rsidR="000D0941">
        <w:t> </w:t>
      </w:r>
      <w:r w:rsidRPr="002E5D9A">
        <w:t>trybie</w:t>
      </w:r>
      <w:r w:rsidR="000D0941" w:rsidRPr="002E5D9A">
        <w:t xml:space="preserve"> i</w:t>
      </w:r>
      <w:r w:rsidR="00B73FC0">
        <w:t> </w:t>
      </w:r>
      <w:r w:rsidR="000D0941" w:rsidRPr="002E5D9A">
        <w:t>w </w:t>
      </w:r>
      <w:r w:rsidRPr="002E5D9A">
        <w:t>terminie zgodnym ze Statutem, Zarząd Główny PTI powołuje Pełnomocnika, który wykonuje</w:t>
      </w:r>
      <w:r w:rsidR="000D0941" w:rsidRPr="002E5D9A">
        <w:t xml:space="preserve"> w</w:t>
      </w:r>
      <w:r w:rsidR="000D0941">
        <w:t> </w:t>
      </w:r>
      <w:r w:rsidRPr="002E5D9A">
        <w:t>tym zakresie obowiązki Zarządu Oddziału PTI.</w:t>
      </w:r>
      <w:r w:rsidR="00D46809" w:rsidRPr="002E5D9A">
        <w:t xml:space="preserve"> </w:t>
      </w:r>
    </w:p>
    <w:p w:rsidR="00E84C65" w:rsidRPr="002E5D9A" w:rsidRDefault="00E84C65" w:rsidP="00826B9A">
      <w:pPr>
        <w:pStyle w:val="Numerowany"/>
        <w:widowControl/>
      </w:pPr>
      <w:r w:rsidRPr="002E5D9A">
        <w:lastRenderedPageBreak/>
        <w:t>Walne Zgromadzenie Członków Oddziału PTI samo stwierdza swoją prawomocność</w:t>
      </w:r>
      <w:r w:rsidR="000D0941" w:rsidRPr="002E5D9A">
        <w:t xml:space="preserve"> i </w:t>
      </w:r>
      <w:r w:rsidRPr="002E5D9A">
        <w:t>działa na podstawie własnego Regulaminu Obrad, przyjętego na początku obrad</w:t>
      </w:r>
      <w:r w:rsidR="000D0941" w:rsidRPr="002E5D9A">
        <w:t xml:space="preserve"> w </w:t>
      </w:r>
      <w:r w:rsidRPr="002E5D9A">
        <w:t>głosowaniu jawnym zwykłą większością głosów.</w:t>
      </w:r>
    </w:p>
    <w:p w:rsidR="00E84C65" w:rsidRPr="002E5D9A" w:rsidRDefault="00E84C65" w:rsidP="00826B9A">
      <w:pPr>
        <w:pStyle w:val="Numerowany"/>
        <w:widowControl/>
      </w:pPr>
      <w:r w:rsidRPr="002E5D9A">
        <w:t>Do kompetencji Walnego Zgromadzenia Członków Oddziału PTI należy</w:t>
      </w:r>
      <w:r w:rsidR="000D0941" w:rsidRPr="002E5D9A">
        <w:t xml:space="preserve"> w </w:t>
      </w:r>
      <w:r w:rsidRPr="002E5D9A">
        <w:t>szczególności:</w:t>
      </w:r>
    </w:p>
    <w:p w:rsidR="00E84C65" w:rsidRPr="00933E41" w:rsidRDefault="00E84C65" w:rsidP="002E6243">
      <w:pPr>
        <w:widowControl/>
        <w:numPr>
          <w:ilvl w:val="1"/>
          <w:numId w:val="2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uchwalanie regulaminu wyborczego określającego tryb wyborów władz Oddziału,</w:t>
      </w:r>
    </w:p>
    <w:p w:rsidR="00E84C65" w:rsidRPr="00933E41" w:rsidRDefault="00E84C65" w:rsidP="002E6243">
      <w:pPr>
        <w:widowControl/>
        <w:numPr>
          <w:ilvl w:val="1"/>
          <w:numId w:val="2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rozpatrywanie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przyjmowanie sprawozdań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>działalności Zarządu Oddziału PTI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 xml:space="preserve">Komisji Rewizyjnej Oddziału PTI </w:t>
      </w:r>
      <w:r w:rsidR="002E6243" w:rsidRPr="00605E1E">
        <w:rPr>
          <w:rFonts w:ascii="Arial" w:hAnsi="Arial"/>
        </w:rPr>
        <w:t>i</w:t>
      </w:r>
      <w:r w:rsidR="002E6243">
        <w:rPr>
          <w:rFonts w:ascii="Arial" w:hAnsi="Arial"/>
        </w:rPr>
        <w:t> </w:t>
      </w:r>
      <w:r w:rsidRPr="00605E1E">
        <w:rPr>
          <w:rFonts w:ascii="Arial" w:hAnsi="Arial"/>
        </w:rPr>
        <w:t>Sądu Koleżeńskiego Oddziału PTI</w:t>
      </w:r>
      <w:r w:rsidRPr="00933E41">
        <w:rPr>
          <w:rFonts w:ascii="Arial" w:hAnsi="Arial"/>
        </w:rPr>
        <w:t>,</w:t>
      </w:r>
    </w:p>
    <w:p w:rsidR="00E84C65" w:rsidRPr="00933E41" w:rsidRDefault="00E84C65" w:rsidP="002E6243">
      <w:pPr>
        <w:widowControl/>
        <w:numPr>
          <w:ilvl w:val="1"/>
          <w:numId w:val="2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udzielanie absolutorium ustępującemu Zarządowi Oddziału PTI na wniosek Komisji Rewizyjnej Oddziału PTI,</w:t>
      </w:r>
    </w:p>
    <w:p w:rsidR="00E84C65" w:rsidRPr="00933E41" w:rsidRDefault="00E84C65" w:rsidP="002E6243">
      <w:pPr>
        <w:widowControl/>
        <w:numPr>
          <w:ilvl w:val="1"/>
          <w:numId w:val="2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uchwalanie głównych kierunków działalności Oddziału PTI,</w:t>
      </w:r>
    </w:p>
    <w:p w:rsidR="00E84C65" w:rsidRPr="00933E41" w:rsidRDefault="00E84C65" w:rsidP="002E6243">
      <w:pPr>
        <w:widowControl/>
        <w:numPr>
          <w:ilvl w:val="1"/>
          <w:numId w:val="2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ustalanie liczby członków Zarządu Oddziału PTI</w:t>
      </w:r>
      <w:r w:rsidRPr="00605E1E">
        <w:rPr>
          <w:rFonts w:ascii="Arial" w:hAnsi="Arial"/>
        </w:rPr>
        <w:t xml:space="preserve">, </w:t>
      </w:r>
      <w:r w:rsidRPr="00933E41">
        <w:rPr>
          <w:rFonts w:ascii="Arial" w:hAnsi="Arial"/>
        </w:rPr>
        <w:t>Komisji Rewizyjnej</w:t>
      </w:r>
      <w:r w:rsidRPr="00605E1E">
        <w:rPr>
          <w:rFonts w:ascii="Arial" w:hAnsi="Arial"/>
        </w:rPr>
        <w:t xml:space="preserve"> Oddziału PTI i</w:t>
      </w:r>
      <w:r w:rsidR="000A610C" w:rsidRPr="00605E1E">
        <w:rPr>
          <w:rFonts w:ascii="Arial" w:hAnsi="Arial"/>
        </w:rPr>
        <w:t> </w:t>
      </w:r>
      <w:r w:rsidRPr="00605E1E">
        <w:rPr>
          <w:rFonts w:ascii="Arial" w:hAnsi="Arial"/>
        </w:rPr>
        <w:t>Sądu Koleżeńskiego</w:t>
      </w:r>
      <w:r w:rsidRPr="00933E41">
        <w:rPr>
          <w:rFonts w:ascii="Arial" w:hAnsi="Arial"/>
        </w:rPr>
        <w:t xml:space="preserve"> Oddziału PTI,</w:t>
      </w:r>
    </w:p>
    <w:p w:rsidR="00E84C65" w:rsidRPr="00933E41" w:rsidRDefault="00E84C65" w:rsidP="002E6243">
      <w:pPr>
        <w:keepLines/>
        <w:widowControl/>
        <w:numPr>
          <w:ilvl w:val="1"/>
          <w:numId w:val="28"/>
        </w:numPr>
        <w:ind w:left="1434" w:hanging="357"/>
        <w:jc w:val="both"/>
        <w:rPr>
          <w:rFonts w:ascii="Arial" w:hAnsi="Arial"/>
        </w:rPr>
      </w:pPr>
      <w:r w:rsidRPr="00933E41">
        <w:rPr>
          <w:rFonts w:ascii="Arial" w:hAnsi="Arial"/>
        </w:rPr>
        <w:t>wybór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 xml:space="preserve">odwoływanie </w:t>
      </w:r>
      <w:r w:rsidR="000817BA">
        <w:rPr>
          <w:rFonts w:ascii="Arial" w:hAnsi="Arial"/>
        </w:rPr>
        <w:t>P</w:t>
      </w:r>
      <w:r w:rsidRPr="00933E41">
        <w:rPr>
          <w:rFonts w:ascii="Arial" w:hAnsi="Arial"/>
        </w:rPr>
        <w:t>rezesa Oddziału PTI, członków Zarządu Oddziału PTI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Komisji Rewizyjnej Oddziału PTI</w:t>
      </w:r>
      <w:r w:rsidRPr="00605E1E">
        <w:rPr>
          <w:rFonts w:ascii="Arial" w:hAnsi="Arial"/>
        </w:rPr>
        <w:t xml:space="preserve"> i</w:t>
      </w:r>
      <w:r w:rsidR="002E6243">
        <w:rPr>
          <w:rFonts w:ascii="Arial" w:hAnsi="Arial"/>
        </w:rPr>
        <w:t> </w:t>
      </w:r>
      <w:r w:rsidRPr="00605E1E">
        <w:rPr>
          <w:rFonts w:ascii="Arial" w:hAnsi="Arial"/>
        </w:rPr>
        <w:t>Sądu Koleżeńskiego Oddziału PTI</w:t>
      </w:r>
      <w:r w:rsidRPr="00933E41">
        <w:rPr>
          <w:rFonts w:ascii="Arial" w:hAnsi="Arial"/>
        </w:rPr>
        <w:t>,</w:t>
      </w:r>
    </w:p>
    <w:p w:rsidR="00E84C65" w:rsidRPr="00933E41" w:rsidRDefault="00E84C65" w:rsidP="00826B9A">
      <w:pPr>
        <w:widowControl/>
        <w:numPr>
          <w:ilvl w:val="1"/>
          <w:numId w:val="2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wybór delegatów Oddziału PTI na Zjazd Delegatów PTI,</w:t>
      </w:r>
    </w:p>
    <w:p w:rsidR="00E84C65" w:rsidRPr="00933E41" w:rsidRDefault="00E84C65" w:rsidP="00826B9A">
      <w:pPr>
        <w:widowControl/>
        <w:numPr>
          <w:ilvl w:val="1"/>
          <w:numId w:val="2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uchwalanie wniosku do Zjazdu Delegatów PTI</w:t>
      </w:r>
      <w:r w:rsidR="0055414D">
        <w:rPr>
          <w:rFonts w:ascii="Arial" w:hAnsi="Arial"/>
        </w:rPr>
        <w:t xml:space="preserve"> o </w:t>
      </w:r>
      <w:r w:rsidRPr="00933E41">
        <w:rPr>
          <w:rFonts w:ascii="Arial" w:hAnsi="Arial"/>
        </w:rPr>
        <w:t>zmianę Statutu PTI,</w:t>
      </w:r>
    </w:p>
    <w:p w:rsidR="00E84C65" w:rsidRPr="00933E41" w:rsidRDefault="00E84C65" w:rsidP="00826B9A">
      <w:pPr>
        <w:widowControl/>
        <w:numPr>
          <w:ilvl w:val="1"/>
          <w:numId w:val="2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uchwalanie wniosku do Zarządu Głównego PTI</w:t>
      </w:r>
      <w:r w:rsidR="0055414D">
        <w:rPr>
          <w:rFonts w:ascii="Arial" w:hAnsi="Arial"/>
        </w:rPr>
        <w:t xml:space="preserve"> o </w:t>
      </w:r>
      <w:r w:rsidRPr="00933E41">
        <w:rPr>
          <w:rFonts w:ascii="Arial" w:hAnsi="Arial"/>
        </w:rPr>
        <w:t>likwidację Oddziału,</w:t>
      </w:r>
    </w:p>
    <w:p w:rsidR="00E84C65" w:rsidRPr="00933E41" w:rsidRDefault="00E84C65" w:rsidP="00826B9A">
      <w:pPr>
        <w:widowControl/>
        <w:numPr>
          <w:ilvl w:val="1"/>
          <w:numId w:val="2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uchwalanie innych wniosków do władz naczelnych PTI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władz Oddziału PTI.</w:t>
      </w:r>
    </w:p>
    <w:p w:rsidR="00E84C65" w:rsidRPr="002E5D9A" w:rsidRDefault="00E84C65" w:rsidP="00826B9A">
      <w:pPr>
        <w:pStyle w:val="Numerowany"/>
        <w:widowControl/>
      </w:pPr>
      <w:r w:rsidRPr="002E5D9A">
        <w:t>Uchwały Walnego Zgromadzenia Członków Oddziału PTI podejmowane są zwykłą większością głosów przy obecności co najmniej połowy liczby członków Oddziału PTI, a</w:t>
      </w:r>
      <w:r w:rsidR="000D0941" w:rsidRPr="002E5D9A">
        <w:t xml:space="preserve"> w</w:t>
      </w:r>
      <w:r w:rsidR="000D0941">
        <w:t> </w:t>
      </w:r>
      <w:r w:rsidRPr="002E5D9A">
        <w:t>drugim terminie – bez względu na liczbę obecnych</w:t>
      </w:r>
      <w:r w:rsidR="000D0941" w:rsidRPr="002E5D9A">
        <w:t xml:space="preserve"> z</w:t>
      </w:r>
      <w:r w:rsidR="000D0941">
        <w:t> </w:t>
      </w:r>
      <w:r w:rsidRPr="002E5D9A">
        <w:t xml:space="preserve">zastrzeżeniem </w:t>
      </w:r>
      <w:r w:rsidR="00D645B2" w:rsidRPr="00933E41">
        <w:rPr>
          <w:rFonts w:cs="Arial"/>
        </w:rPr>
        <w:t>ust</w:t>
      </w:r>
      <w:r w:rsidR="00D645B2">
        <w:rPr>
          <w:rFonts w:cs="Arial"/>
        </w:rPr>
        <w:t>.</w:t>
      </w:r>
      <w:r w:rsidR="00D645B2" w:rsidRPr="002E5D9A">
        <w:t xml:space="preserve"> </w:t>
      </w:r>
      <w:r w:rsidRPr="002E5D9A">
        <w:t>8.</w:t>
      </w:r>
    </w:p>
    <w:p w:rsidR="00E84C65" w:rsidRPr="002E5D9A" w:rsidRDefault="00E84C65" w:rsidP="00826B9A">
      <w:pPr>
        <w:pStyle w:val="Numerowany"/>
        <w:widowControl/>
      </w:pPr>
      <w:r w:rsidRPr="002E5D9A">
        <w:t>W Walnym Zgromadzeniu Członków Oddziału PTI</w:t>
      </w:r>
      <w:r w:rsidR="000D0941" w:rsidRPr="002E5D9A">
        <w:t xml:space="preserve"> z</w:t>
      </w:r>
      <w:r w:rsidR="000D0941">
        <w:t> </w:t>
      </w:r>
      <w:r w:rsidRPr="002E5D9A">
        <w:t>głosem stanowiącym biorą udział wszyscy członkowie Oddziału PTI, a</w:t>
      </w:r>
      <w:r w:rsidR="000D0941" w:rsidRPr="002E5D9A">
        <w:t xml:space="preserve"> z</w:t>
      </w:r>
      <w:r w:rsidR="000D0941">
        <w:t> </w:t>
      </w:r>
      <w:r w:rsidRPr="002E5D9A">
        <w:t>głosem doradczym:</w:t>
      </w:r>
    </w:p>
    <w:p w:rsidR="00E84C65" w:rsidRPr="00933E41" w:rsidRDefault="00E84C65" w:rsidP="00826B9A">
      <w:pPr>
        <w:widowControl/>
        <w:numPr>
          <w:ilvl w:val="1"/>
          <w:numId w:val="43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członkowie władz naczelnych PTI,</w:t>
      </w:r>
    </w:p>
    <w:p w:rsidR="00E84C65" w:rsidRPr="00933E41" w:rsidRDefault="00E84C65" w:rsidP="00826B9A">
      <w:pPr>
        <w:widowControl/>
        <w:numPr>
          <w:ilvl w:val="1"/>
          <w:numId w:val="43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członkowie Zarządu Oddziału PTI</w:t>
      </w:r>
      <w:r w:rsidRPr="00605E1E">
        <w:rPr>
          <w:rFonts w:ascii="Arial" w:hAnsi="Arial"/>
        </w:rPr>
        <w:t xml:space="preserve">, </w:t>
      </w:r>
      <w:r w:rsidRPr="00933E41">
        <w:rPr>
          <w:rFonts w:ascii="Arial" w:hAnsi="Arial"/>
        </w:rPr>
        <w:t>Komisji Rewizyjnej</w:t>
      </w:r>
      <w:r w:rsidRPr="00605E1E">
        <w:rPr>
          <w:rFonts w:ascii="Arial" w:hAnsi="Arial"/>
        </w:rPr>
        <w:t xml:space="preserve"> Oddziału PTI i</w:t>
      </w:r>
      <w:r w:rsidR="009F53E1" w:rsidRPr="00605E1E">
        <w:rPr>
          <w:rFonts w:ascii="Arial" w:hAnsi="Arial" w:cs="Arial"/>
        </w:rPr>
        <w:t> </w:t>
      </w:r>
      <w:r w:rsidRPr="00605E1E">
        <w:rPr>
          <w:rFonts w:ascii="Arial" w:hAnsi="Arial"/>
        </w:rPr>
        <w:t>Sądu Koleżeńskiego</w:t>
      </w:r>
      <w:r w:rsidRPr="00933E41">
        <w:rPr>
          <w:rFonts w:ascii="Arial" w:hAnsi="Arial"/>
        </w:rPr>
        <w:t xml:space="preserve"> Oddziału PTI, jeśli przestali być członkami Oddziału PTI,</w:t>
      </w:r>
    </w:p>
    <w:p w:rsidR="00E84C65" w:rsidRPr="00933E41" w:rsidRDefault="00E84C65" w:rsidP="00826B9A">
      <w:pPr>
        <w:widowControl/>
        <w:numPr>
          <w:ilvl w:val="1"/>
          <w:numId w:val="43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zaproszeni goście.</w:t>
      </w:r>
    </w:p>
    <w:p w:rsidR="00891975" w:rsidRPr="002E5D9A" w:rsidRDefault="00E84C65" w:rsidP="00826B9A">
      <w:pPr>
        <w:pStyle w:val="Numerowany"/>
        <w:widowControl/>
      </w:pPr>
      <w:r w:rsidRPr="002E5D9A">
        <w:t>Uchwały Walnego Zgromadzenia Członków Oddziału PTI dotyczące wniosków do Zjazdu Delegatów PTI</w:t>
      </w:r>
      <w:r w:rsidR="0055414D" w:rsidRPr="002E5D9A">
        <w:t xml:space="preserve"> o</w:t>
      </w:r>
      <w:r w:rsidR="0055414D">
        <w:t> </w:t>
      </w:r>
      <w:r w:rsidRPr="002E5D9A">
        <w:t>zmianę Statutu PTI zapadają większością</w:t>
      </w:r>
      <w:r w:rsidR="00D31698" w:rsidRPr="002E5D9A">
        <w:t xml:space="preserve"> ⅔ </w:t>
      </w:r>
      <w:r w:rsidRPr="002E5D9A">
        <w:t>głosów uczestników Walnego Zgromadzenia,</w:t>
      </w:r>
      <w:r w:rsidR="00A536E8" w:rsidRPr="002E5D9A">
        <w:t xml:space="preserve"> </w:t>
      </w:r>
      <w:r w:rsidRPr="002E5D9A">
        <w:t>a wniosków do Zarządu Głównego PTI</w:t>
      </w:r>
      <w:r w:rsidR="0055414D" w:rsidRPr="002E5D9A">
        <w:t xml:space="preserve"> o</w:t>
      </w:r>
      <w:r w:rsidR="0055414D">
        <w:t> </w:t>
      </w:r>
      <w:r w:rsidRPr="002E5D9A">
        <w:t xml:space="preserve">likwidację Oddziału PTI zapadają większością </w:t>
      </w:r>
      <w:r w:rsidR="002C478E" w:rsidRPr="002E5D9A">
        <w:t>⅔</w:t>
      </w:r>
      <w:r w:rsidRPr="002E5D9A">
        <w:t xml:space="preserve"> głosów przy obecności co najmniej połowy </w:t>
      </w:r>
      <w:r w:rsidR="00891975" w:rsidRPr="002E5D9A">
        <w:t>osób uprawnionych do głosowania</w:t>
      </w:r>
      <w:r w:rsidR="00A536E8" w:rsidRPr="002E5D9A">
        <w:t>.</w:t>
      </w:r>
      <w:r w:rsidR="00891975" w:rsidRPr="002E5D9A">
        <w:t xml:space="preserve"> </w:t>
      </w:r>
    </w:p>
    <w:p w:rsidR="00E84C65" w:rsidRPr="002E5D9A" w:rsidRDefault="00891975" w:rsidP="00826B9A">
      <w:pPr>
        <w:pStyle w:val="Numerowany"/>
        <w:widowControl/>
      </w:pPr>
      <w:r w:rsidRPr="002E5D9A">
        <w:t xml:space="preserve">O </w:t>
      </w:r>
      <w:r w:rsidR="00E84C65" w:rsidRPr="002E5D9A">
        <w:t>terminie, miejscu</w:t>
      </w:r>
      <w:r w:rsidR="000D0941" w:rsidRPr="002E5D9A">
        <w:t xml:space="preserve"> i</w:t>
      </w:r>
      <w:r w:rsidR="000D0941">
        <w:t> </w:t>
      </w:r>
      <w:r w:rsidR="00E84C65" w:rsidRPr="002E5D9A">
        <w:t>porządku obrad Walnego Zgromadzenia Członków Oddziału PTI zawiadamia członków</w:t>
      </w:r>
      <w:r w:rsidRPr="002E5D9A">
        <w:t xml:space="preserve"> </w:t>
      </w:r>
      <w:r w:rsidR="00E84C65" w:rsidRPr="002E5D9A">
        <w:t>Zarząd Oddziału PTI co najmniej na 14 dni przed terminem zwołania Walnego Zgromadzenia Członków Oddziału PTI.</w:t>
      </w:r>
    </w:p>
    <w:p w:rsidR="00E84C65" w:rsidRPr="00826B9A" w:rsidRDefault="00E84C65" w:rsidP="00826B9A">
      <w:pPr>
        <w:pStyle w:val="Nagwek3"/>
        <w:widowControl/>
        <w:jc w:val="center"/>
      </w:pPr>
      <w:bookmarkStart w:id="241" w:name="_Toc454363994"/>
      <w:bookmarkStart w:id="242" w:name="_Toc454364216"/>
      <w:bookmarkStart w:id="243" w:name="_Toc454446284"/>
      <w:bookmarkStart w:id="244" w:name="_Toc454700808"/>
      <w:bookmarkStart w:id="245" w:name="_Toc414557004"/>
      <w:bookmarkStart w:id="246" w:name="_Toc486371536"/>
      <w:r w:rsidRPr="00826B9A">
        <w:rPr>
          <w:rFonts w:ascii="Arial" w:hAnsi="Arial"/>
        </w:rPr>
        <w:t>§</w:t>
      </w:r>
      <w:r w:rsidR="00457D98" w:rsidRPr="00826B9A">
        <w:rPr>
          <w:rFonts w:ascii="Arial" w:hAnsi="Arial"/>
        </w:rPr>
        <w:t xml:space="preserve"> </w:t>
      </w:r>
      <w:r w:rsidR="00D35519">
        <w:rPr>
          <w:rFonts w:ascii="Arial" w:hAnsi="Arial"/>
        </w:rPr>
        <w:t>32</w:t>
      </w:r>
      <w:r w:rsidR="008B0913" w:rsidRPr="00826B9A">
        <w:rPr>
          <w:rFonts w:ascii="Arial" w:hAnsi="Arial"/>
        </w:rPr>
        <w:t xml:space="preserve"> </w:t>
      </w:r>
      <w:r w:rsidRPr="00826B9A">
        <w:rPr>
          <w:rFonts w:ascii="Arial" w:hAnsi="Arial"/>
        </w:rPr>
        <w:t>Zwyczajne Walne Zgromadzenie Członków Oddziału</w:t>
      </w:r>
      <w:bookmarkEnd w:id="241"/>
      <w:bookmarkEnd w:id="242"/>
      <w:bookmarkEnd w:id="243"/>
      <w:bookmarkEnd w:id="244"/>
      <w:bookmarkEnd w:id="245"/>
      <w:bookmarkEnd w:id="246"/>
    </w:p>
    <w:p w:rsidR="00E84C65" w:rsidRPr="002E5D9A" w:rsidRDefault="00E84C65" w:rsidP="00826B9A">
      <w:pPr>
        <w:pStyle w:val="Numerowany"/>
        <w:widowControl/>
        <w:numPr>
          <w:ilvl w:val="0"/>
          <w:numId w:val="108"/>
        </w:numPr>
      </w:pPr>
      <w:r w:rsidRPr="002E5D9A">
        <w:t xml:space="preserve">Zwyczajne Walne Zgromadzenie Członków Oddziału PTI jest zwoływane po zwołaniu Zwyczajnego Zjazdu Delegatów PTI, lecz nie później niż na 3 tygodnie przed wyznaczonym terminem </w:t>
      </w:r>
      <w:r w:rsidR="00260DAD" w:rsidRPr="00933E41">
        <w:t xml:space="preserve">Zwyczajnego </w:t>
      </w:r>
      <w:r w:rsidRPr="002E5D9A">
        <w:t>Zjazdu Delegatów PTI.</w:t>
      </w:r>
    </w:p>
    <w:p w:rsidR="00E84C65" w:rsidRPr="002E5D9A" w:rsidRDefault="00E84C65" w:rsidP="00826B9A">
      <w:pPr>
        <w:pStyle w:val="Numerowany"/>
        <w:widowControl/>
        <w:numPr>
          <w:ilvl w:val="0"/>
          <w:numId w:val="108"/>
        </w:numPr>
      </w:pPr>
      <w:r w:rsidRPr="002E5D9A">
        <w:t>Porządek obrad Zwyczajnego Walnego Zgromadzenia Członków Oddziału PTI obejmuje co najmniej sprawy wymienione</w:t>
      </w:r>
      <w:r w:rsidR="000D0941" w:rsidRPr="002E5D9A">
        <w:t xml:space="preserve"> w</w:t>
      </w:r>
      <w:r w:rsidR="000D0941">
        <w:t> </w:t>
      </w:r>
      <w:r w:rsidRPr="00933E41">
        <w:t xml:space="preserve">§ </w:t>
      </w:r>
      <w:r w:rsidR="00A80028" w:rsidRPr="00933E41">
        <w:t>3</w:t>
      </w:r>
      <w:r w:rsidR="00DB2033">
        <w:t>1</w:t>
      </w:r>
      <w:r w:rsidR="00A80028" w:rsidRPr="00933E41">
        <w:t xml:space="preserve"> </w:t>
      </w:r>
      <w:r w:rsidR="002902B5" w:rsidRPr="001B4621">
        <w:rPr>
          <w:rFonts w:cs="Arial"/>
        </w:rPr>
        <w:t>ust</w:t>
      </w:r>
      <w:r w:rsidR="00D645B2" w:rsidRPr="001B4621">
        <w:rPr>
          <w:rFonts w:cs="Arial"/>
        </w:rPr>
        <w:t>.</w:t>
      </w:r>
      <w:r w:rsidRPr="002E5D9A">
        <w:t xml:space="preserve"> 5</w:t>
      </w:r>
      <w:r w:rsidR="009F53E1" w:rsidRPr="002E5D9A">
        <w:t> </w:t>
      </w:r>
      <w:r w:rsidRPr="00933E41">
        <w:t>lit</w:t>
      </w:r>
      <w:r w:rsidR="000817BA">
        <w:t>.</w:t>
      </w:r>
      <w:r w:rsidRPr="002E5D9A">
        <w:t xml:space="preserve"> b), c), e), f),</w:t>
      </w:r>
      <w:r w:rsidR="00F22CB5" w:rsidRPr="002E5D9A">
        <w:t xml:space="preserve"> </w:t>
      </w:r>
      <w:r w:rsidR="00F22CB5">
        <w:t>i </w:t>
      </w:r>
      <w:r w:rsidRPr="002E5D9A">
        <w:t>g).</w:t>
      </w:r>
    </w:p>
    <w:p w:rsidR="00E84C65" w:rsidRPr="00826B9A" w:rsidRDefault="00E84C65" w:rsidP="00826B9A">
      <w:pPr>
        <w:pStyle w:val="Nagwek3"/>
        <w:widowControl/>
        <w:jc w:val="center"/>
        <w:rPr>
          <w:rFonts w:ascii="Arial" w:hAnsi="Arial"/>
        </w:rPr>
      </w:pPr>
      <w:bookmarkStart w:id="247" w:name="_Toc454363995"/>
      <w:bookmarkStart w:id="248" w:name="_Toc454364217"/>
      <w:bookmarkStart w:id="249" w:name="_Toc454446285"/>
      <w:bookmarkStart w:id="250" w:name="_Toc454700809"/>
      <w:bookmarkStart w:id="251" w:name="_Toc414557005"/>
      <w:bookmarkStart w:id="252" w:name="_Toc486371537"/>
      <w:r w:rsidRPr="00933E41">
        <w:rPr>
          <w:rFonts w:ascii="Arial" w:hAnsi="Arial"/>
        </w:rPr>
        <w:lastRenderedPageBreak/>
        <w:t>§</w:t>
      </w:r>
      <w:r w:rsidR="00457D98" w:rsidRPr="00933E41">
        <w:rPr>
          <w:rFonts w:ascii="Arial" w:hAnsi="Arial"/>
        </w:rPr>
        <w:t xml:space="preserve"> </w:t>
      </w:r>
      <w:r w:rsidR="00D35519">
        <w:rPr>
          <w:rFonts w:ascii="Arial" w:hAnsi="Arial"/>
        </w:rPr>
        <w:t>33</w:t>
      </w:r>
      <w:r w:rsidR="00D35519" w:rsidRPr="00826B9A">
        <w:rPr>
          <w:rFonts w:ascii="Arial" w:hAnsi="Arial"/>
        </w:rPr>
        <w:t xml:space="preserve"> </w:t>
      </w:r>
      <w:r w:rsidRPr="00826B9A">
        <w:rPr>
          <w:rFonts w:ascii="Arial" w:hAnsi="Arial"/>
        </w:rPr>
        <w:t>Nadzwyczajne Walne Zg</w:t>
      </w:r>
      <w:r w:rsidR="008B0913" w:rsidRPr="00826B9A">
        <w:rPr>
          <w:rFonts w:ascii="Arial" w:hAnsi="Arial"/>
        </w:rPr>
        <w:t>romadzenie Członków Oddziału</w:t>
      </w:r>
      <w:bookmarkEnd w:id="247"/>
      <w:bookmarkEnd w:id="248"/>
      <w:bookmarkEnd w:id="249"/>
      <w:bookmarkEnd w:id="250"/>
      <w:bookmarkEnd w:id="251"/>
      <w:bookmarkEnd w:id="252"/>
    </w:p>
    <w:p w:rsidR="00E84C65" w:rsidRPr="002E5D9A" w:rsidRDefault="00E84C65" w:rsidP="00826B9A">
      <w:pPr>
        <w:pStyle w:val="Numerowany"/>
        <w:widowControl/>
        <w:numPr>
          <w:ilvl w:val="0"/>
          <w:numId w:val="109"/>
        </w:numPr>
      </w:pPr>
      <w:r w:rsidRPr="002E5D9A">
        <w:t>Nadzwyczajne Walne Zgromadzenie Członków Oddziału PTI może być zwołane</w:t>
      </w:r>
      <w:r w:rsidR="000D0941" w:rsidRPr="002E5D9A">
        <w:t xml:space="preserve"> w </w:t>
      </w:r>
      <w:r w:rsidRPr="002E5D9A">
        <w:t>jednym</w:t>
      </w:r>
      <w:r w:rsidR="000D0941" w:rsidRPr="002E5D9A">
        <w:t xml:space="preserve"> z</w:t>
      </w:r>
      <w:r w:rsidR="000D0941">
        <w:t> </w:t>
      </w:r>
      <w:r w:rsidRPr="002E5D9A">
        <w:t>poniższych przypadków:</w:t>
      </w:r>
    </w:p>
    <w:p w:rsidR="00E84C65" w:rsidRPr="00933E41" w:rsidRDefault="00E84C65" w:rsidP="00826B9A">
      <w:pPr>
        <w:widowControl/>
        <w:numPr>
          <w:ilvl w:val="1"/>
          <w:numId w:val="44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 xml:space="preserve">z inicjatywy Zarządu Głównego PTI, </w:t>
      </w:r>
    </w:p>
    <w:p w:rsidR="00E84C65" w:rsidRPr="00933E41" w:rsidRDefault="00E84C65" w:rsidP="00826B9A">
      <w:pPr>
        <w:widowControl/>
        <w:numPr>
          <w:ilvl w:val="1"/>
          <w:numId w:val="44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 xml:space="preserve">z inicjatywy Zarządu Oddziału PTI, </w:t>
      </w:r>
    </w:p>
    <w:p w:rsidR="00E84C65" w:rsidRPr="00933E41" w:rsidRDefault="00891975" w:rsidP="00826B9A">
      <w:pPr>
        <w:widowControl/>
        <w:numPr>
          <w:ilvl w:val="1"/>
          <w:numId w:val="44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z</w:t>
      </w:r>
      <w:r w:rsidR="00E84C65" w:rsidRPr="00933E41">
        <w:rPr>
          <w:rFonts w:ascii="Arial" w:hAnsi="Arial"/>
        </w:rPr>
        <w:t xml:space="preserve"> inicjatywy Komisji Rewizyjnej Oddziału PTI, </w:t>
      </w:r>
    </w:p>
    <w:p w:rsidR="00E84C65" w:rsidRPr="00933E41" w:rsidRDefault="00E84C65" w:rsidP="00826B9A">
      <w:pPr>
        <w:widowControl/>
        <w:numPr>
          <w:ilvl w:val="1"/>
          <w:numId w:val="44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 xml:space="preserve">na wniosek co najmniej </w:t>
      </w:r>
      <w:r w:rsidR="0050391B" w:rsidRPr="00933E41">
        <w:rPr>
          <w:rFonts w:ascii="Cambria Math" w:hAnsi="Cambria Math"/>
        </w:rPr>
        <w:t>⅓</w:t>
      </w:r>
      <w:r w:rsidR="00C0502C" w:rsidRPr="00933E41">
        <w:rPr>
          <w:rFonts w:ascii="Arial" w:hAnsi="Arial"/>
        </w:rPr>
        <w:t xml:space="preserve"> </w:t>
      </w:r>
      <w:r w:rsidRPr="00933E41">
        <w:rPr>
          <w:rFonts w:ascii="Arial" w:hAnsi="Arial"/>
        </w:rPr>
        <w:t>liczby członków Oddziału PTI.</w:t>
      </w:r>
    </w:p>
    <w:p w:rsidR="00E84C65" w:rsidRPr="002E5D9A" w:rsidRDefault="00E84C65" w:rsidP="00826B9A">
      <w:pPr>
        <w:pStyle w:val="Numerowany"/>
        <w:widowControl/>
      </w:pPr>
      <w:r w:rsidRPr="002E5D9A">
        <w:t>Nadzwyczajne Walne Zgromadzenie Członków Oddziału PTI jest zwoływane</w:t>
      </w:r>
      <w:r w:rsidR="000D0941" w:rsidRPr="002E5D9A">
        <w:t xml:space="preserve"> w </w:t>
      </w:r>
      <w:r w:rsidRPr="002E5D9A">
        <w:t>terminie określonym przez organ inicjujący, a</w:t>
      </w:r>
      <w:r w:rsidR="000D0941" w:rsidRPr="002E5D9A">
        <w:t xml:space="preserve"> w</w:t>
      </w:r>
      <w:r w:rsidR="000D0941">
        <w:t> </w:t>
      </w:r>
      <w:r w:rsidRPr="002E5D9A">
        <w:t>razie zgłoszenia wniosku</w:t>
      </w:r>
      <w:r w:rsidR="000D0941" w:rsidRPr="002E5D9A">
        <w:t xml:space="preserve"> w</w:t>
      </w:r>
      <w:r w:rsidR="000D0941">
        <w:t> </w:t>
      </w:r>
      <w:r w:rsidRPr="002E5D9A">
        <w:t>terminie sześciu tygodni od daty zgłoszenia wniosku. Nadzwyczajne Walne Zgromadzenie Członków Oddziału PTI obraduje nad sprawami, dla których zostało zwołane.</w:t>
      </w:r>
    </w:p>
    <w:p w:rsidR="008038C7" w:rsidRPr="00826B9A" w:rsidRDefault="008038C7" w:rsidP="00826B9A">
      <w:pPr>
        <w:pStyle w:val="Nagwek3"/>
        <w:widowControl/>
        <w:jc w:val="center"/>
        <w:rPr>
          <w:rFonts w:ascii="Arial" w:hAnsi="Arial"/>
        </w:rPr>
      </w:pPr>
      <w:bookmarkStart w:id="253" w:name="_Toc454363996"/>
      <w:bookmarkStart w:id="254" w:name="_Toc454364218"/>
      <w:bookmarkStart w:id="255" w:name="_Toc454446286"/>
      <w:bookmarkStart w:id="256" w:name="_Toc454700810"/>
      <w:bookmarkStart w:id="257" w:name="_Toc414557006"/>
      <w:bookmarkStart w:id="258" w:name="_Toc486371538"/>
      <w:r w:rsidRPr="00826B9A">
        <w:rPr>
          <w:rFonts w:ascii="Arial" w:hAnsi="Arial"/>
        </w:rPr>
        <w:t xml:space="preserve">§ </w:t>
      </w:r>
      <w:r w:rsidR="00D35519">
        <w:rPr>
          <w:rFonts w:ascii="Arial" w:hAnsi="Arial"/>
        </w:rPr>
        <w:t>34</w:t>
      </w:r>
      <w:r w:rsidR="00D35519" w:rsidRPr="00826B9A">
        <w:rPr>
          <w:rFonts w:ascii="Arial" w:hAnsi="Arial"/>
        </w:rPr>
        <w:t xml:space="preserve"> </w:t>
      </w:r>
      <w:r w:rsidRPr="00826B9A">
        <w:rPr>
          <w:rFonts w:ascii="Arial" w:hAnsi="Arial"/>
        </w:rPr>
        <w:t>Zarząd</w:t>
      </w:r>
      <w:r w:rsidR="000D0941" w:rsidRPr="00826B9A">
        <w:rPr>
          <w:rFonts w:ascii="Arial" w:hAnsi="Arial"/>
        </w:rPr>
        <w:t xml:space="preserve"> i</w:t>
      </w:r>
      <w:r w:rsidR="000D0941">
        <w:rPr>
          <w:rFonts w:ascii="Arial" w:hAnsi="Arial"/>
        </w:rPr>
        <w:t> </w:t>
      </w:r>
      <w:r w:rsidR="008B0913" w:rsidRPr="00826B9A">
        <w:rPr>
          <w:rFonts w:ascii="Arial" w:hAnsi="Arial"/>
        </w:rPr>
        <w:t>Prezydium Zarządu Oddziału</w:t>
      </w:r>
      <w:bookmarkEnd w:id="253"/>
      <w:bookmarkEnd w:id="254"/>
      <w:bookmarkEnd w:id="255"/>
      <w:bookmarkEnd w:id="256"/>
      <w:bookmarkEnd w:id="257"/>
      <w:bookmarkEnd w:id="258"/>
    </w:p>
    <w:p w:rsidR="00BE79A8" w:rsidRPr="002E5D9A" w:rsidRDefault="00BE79A8" w:rsidP="00826B9A">
      <w:pPr>
        <w:pStyle w:val="Numerowany"/>
        <w:widowControl/>
        <w:numPr>
          <w:ilvl w:val="0"/>
          <w:numId w:val="110"/>
        </w:numPr>
      </w:pPr>
      <w:r w:rsidRPr="002E5D9A">
        <w:t>W skład Zarządu Oddziału PTI wchodzą</w:t>
      </w:r>
      <w:r w:rsidR="00895137" w:rsidRPr="00933E41">
        <w:t>:</w:t>
      </w:r>
      <w:r w:rsidRPr="00933E41">
        <w:t xml:space="preserve"> </w:t>
      </w:r>
      <w:r w:rsidR="00D645B2">
        <w:t>P</w:t>
      </w:r>
      <w:r w:rsidR="00D645B2" w:rsidRPr="00933E41">
        <w:t>rezes</w:t>
      </w:r>
      <w:r w:rsidR="00D645B2" w:rsidRPr="002E5D9A">
        <w:t xml:space="preserve"> </w:t>
      </w:r>
      <w:r w:rsidRPr="002E5D9A">
        <w:t>Oddziału PTI</w:t>
      </w:r>
      <w:r w:rsidRPr="00605E1E">
        <w:t xml:space="preserve"> i</w:t>
      </w:r>
      <w:r w:rsidR="00F25782" w:rsidRPr="00605E1E">
        <w:t> </w:t>
      </w:r>
      <w:r w:rsidRPr="002E5D9A">
        <w:t>członkowie Zarządu</w:t>
      </w:r>
      <w:r w:rsidRPr="00605E1E">
        <w:t>,</w:t>
      </w:r>
      <w:r w:rsidRPr="002E5D9A">
        <w:t xml:space="preserve"> wybrani przez Walne Zgromadzenie Członków Oddziału PTI</w:t>
      </w:r>
      <w:r w:rsidRPr="00933E41">
        <w:t>.</w:t>
      </w:r>
      <w:r w:rsidR="009B556C" w:rsidRPr="002E5D9A">
        <w:t xml:space="preserve"> Funkcję </w:t>
      </w:r>
      <w:r w:rsidR="00D645B2">
        <w:t>P</w:t>
      </w:r>
      <w:r w:rsidR="009B556C" w:rsidRPr="00933E41">
        <w:t>rezesa</w:t>
      </w:r>
      <w:r w:rsidR="009B556C" w:rsidRPr="002E5D9A">
        <w:t xml:space="preserve"> Oddziału</w:t>
      </w:r>
      <w:r w:rsidR="00414DFB" w:rsidRPr="002E5D9A">
        <w:t xml:space="preserve"> PTI</w:t>
      </w:r>
      <w:r w:rsidR="009B556C" w:rsidRPr="002E5D9A">
        <w:t xml:space="preserve"> mo</w:t>
      </w:r>
      <w:r w:rsidR="00A01A39" w:rsidRPr="002E5D9A">
        <w:t>ż</w:t>
      </w:r>
      <w:r w:rsidR="009B556C" w:rsidRPr="002E5D9A">
        <w:t xml:space="preserve">na pełnić </w:t>
      </w:r>
      <w:r w:rsidR="00353BBE" w:rsidRPr="00933E41">
        <w:t xml:space="preserve">co najwyżej </w:t>
      </w:r>
      <w:r w:rsidR="009B556C" w:rsidRPr="002E5D9A">
        <w:t xml:space="preserve">przez dwie </w:t>
      </w:r>
      <w:r w:rsidR="00456F9C" w:rsidRPr="002E5D9A">
        <w:t xml:space="preserve">kolejne pełne </w:t>
      </w:r>
      <w:r w:rsidR="009B556C" w:rsidRPr="002E5D9A">
        <w:t>kadencje.</w:t>
      </w:r>
    </w:p>
    <w:p w:rsidR="00BE79A8" w:rsidRPr="002E5D9A" w:rsidRDefault="00BE79A8" w:rsidP="002E6243">
      <w:pPr>
        <w:pStyle w:val="Numerowany"/>
        <w:widowControl/>
        <w:numPr>
          <w:ilvl w:val="0"/>
          <w:numId w:val="110"/>
        </w:numPr>
      </w:pPr>
      <w:r w:rsidRPr="002E5D9A">
        <w:t xml:space="preserve">Zarząd Oddziału PTI wybiera ze swojego grona Skarbnika Oddziału </w:t>
      </w:r>
      <w:r w:rsidR="005B3A9E" w:rsidRPr="002E5D9A">
        <w:t>PTI</w:t>
      </w:r>
      <w:r w:rsidR="000D0941" w:rsidRPr="002E5D9A">
        <w:t xml:space="preserve"> w</w:t>
      </w:r>
      <w:r w:rsidR="000D0941">
        <w:t> </w:t>
      </w:r>
      <w:r w:rsidRPr="002E5D9A">
        <w:t>głosowaniu tajnym na wniosek</w:t>
      </w:r>
      <w:r w:rsidR="00F22CB5" w:rsidRPr="002E5D9A">
        <w:t xml:space="preserve"> </w:t>
      </w:r>
      <w:r w:rsidR="00F22CB5">
        <w:t>Prezes</w:t>
      </w:r>
      <w:r w:rsidRPr="00933E41">
        <w:t>a</w:t>
      </w:r>
      <w:r w:rsidRPr="002E5D9A">
        <w:t xml:space="preserve"> Oddziału PTI. Zarząd Oddziału PTI</w:t>
      </w:r>
      <w:r w:rsidR="000D0941" w:rsidRPr="002E5D9A">
        <w:t xml:space="preserve"> w</w:t>
      </w:r>
      <w:r w:rsidR="000D0941">
        <w:t> </w:t>
      </w:r>
      <w:r w:rsidRPr="002E5D9A">
        <w:t xml:space="preserve">tym samym trybie może wybrać </w:t>
      </w:r>
      <w:r w:rsidR="00886EBD" w:rsidRPr="002E5D9A">
        <w:t>w</w:t>
      </w:r>
      <w:r w:rsidRPr="002E5D9A">
        <w:t>iceprezesów Oddziału PTI.</w:t>
      </w:r>
    </w:p>
    <w:p w:rsidR="00BE79A8" w:rsidRPr="002E5D9A" w:rsidRDefault="00BE79A8" w:rsidP="00826B9A">
      <w:pPr>
        <w:pStyle w:val="Numerowany"/>
        <w:widowControl/>
        <w:numPr>
          <w:ilvl w:val="0"/>
          <w:numId w:val="110"/>
        </w:numPr>
      </w:pPr>
      <w:r w:rsidRPr="002E5D9A">
        <w:t xml:space="preserve">Skarbnik Oddziału </w:t>
      </w:r>
      <w:r w:rsidR="005B3A9E" w:rsidRPr="002E5D9A">
        <w:t xml:space="preserve">PTI </w:t>
      </w:r>
      <w:r w:rsidRPr="002E5D9A">
        <w:t>odpowiada za przygotowanie budżetu</w:t>
      </w:r>
      <w:r w:rsidR="000D0941" w:rsidRPr="002E5D9A">
        <w:t xml:space="preserve"> i</w:t>
      </w:r>
      <w:r w:rsidR="000D0941">
        <w:t> </w:t>
      </w:r>
      <w:r w:rsidRPr="002E5D9A">
        <w:t xml:space="preserve">planów finansowych Oddziału </w:t>
      </w:r>
      <w:r w:rsidR="00CE3DC0" w:rsidRPr="002E5D9A">
        <w:t xml:space="preserve">PTI </w:t>
      </w:r>
      <w:r w:rsidRPr="002E5D9A">
        <w:t>oraz nadzoruje ich realizację.</w:t>
      </w:r>
    </w:p>
    <w:p w:rsidR="008038C7" w:rsidRPr="002E5D9A" w:rsidRDefault="008038C7" w:rsidP="00826B9A">
      <w:pPr>
        <w:pStyle w:val="Numerowany"/>
        <w:widowControl/>
        <w:numPr>
          <w:ilvl w:val="0"/>
          <w:numId w:val="110"/>
        </w:numPr>
      </w:pPr>
      <w:r w:rsidRPr="002E5D9A">
        <w:t>Zarząd Oddziału PTI może powołać Prezydium Zarządu Oddziału PTI spośród członków Zarządu Oddziału PTI.</w:t>
      </w:r>
    </w:p>
    <w:p w:rsidR="008038C7" w:rsidRPr="002E5D9A" w:rsidRDefault="008038C7" w:rsidP="00826B9A">
      <w:pPr>
        <w:pStyle w:val="Numerowany"/>
        <w:widowControl/>
        <w:numPr>
          <w:ilvl w:val="0"/>
          <w:numId w:val="110"/>
        </w:numPr>
      </w:pPr>
      <w:r w:rsidRPr="002E5D9A">
        <w:t xml:space="preserve">W skład Prezydium Zarządu Oddziału PTI wchodzą </w:t>
      </w:r>
      <w:r w:rsidR="00BE79A8" w:rsidRPr="002E5D9A">
        <w:t xml:space="preserve">co najmniej </w:t>
      </w:r>
      <w:r w:rsidR="00D645B2">
        <w:t>P</w:t>
      </w:r>
      <w:r w:rsidR="00D645B2" w:rsidRPr="00933E41">
        <w:t>rezes</w:t>
      </w:r>
      <w:r w:rsidR="00D645B2" w:rsidRPr="002E5D9A">
        <w:t xml:space="preserve"> </w:t>
      </w:r>
      <w:r w:rsidRPr="002E5D9A">
        <w:t>Oddziału PTI</w:t>
      </w:r>
      <w:r w:rsidR="000D0941" w:rsidRPr="002E5D9A">
        <w:t xml:space="preserve"> i </w:t>
      </w:r>
      <w:r w:rsidR="00886EBD" w:rsidRPr="002E5D9A">
        <w:t>w</w:t>
      </w:r>
      <w:r w:rsidRPr="002E5D9A">
        <w:t>iceprezesi Oddziału PTI.</w:t>
      </w:r>
    </w:p>
    <w:p w:rsidR="008038C7" w:rsidRPr="002E5D9A" w:rsidRDefault="008038C7" w:rsidP="00826B9A">
      <w:pPr>
        <w:pStyle w:val="Numerowany"/>
        <w:widowControl/>
        <w:numPr>
          <w:ilvl w:val="0"/>
          <w:numId w:val="110"/>
        </w:numPr>
      </w:pPr>
      <w:r w:rsidRPr="002E5D9A">
        <w:t>W zakresie ustania członkostwa</w:t>
      </w:r>
      <w:r w:rsidR="000D0941" w:rsidRPr="002E5D9A">
        <w:t xml:space="preserve"> w</w:t>
      </w:r>
      <w:r w:rsidR="000D0941">
        <w:t> </w:t>
      </w:r>
      <w:r w:rsidRPr="002E5D9A">
        <w:t xml:space="preserve">Zarządzie Oddziału PTI </w:t>
      </w:r>
      <w:r w:rsidR="00910761" w:rsidRPr="002E5D9A">
        <w:t xml:space="preserve">oraz wygaśnięcia mandatu </w:t>
      </w:r>
      <w:r w:rsidR="00D645B2">
        <w:t>P</w:t>
      </w:r>
      <w:r w:rsidR="00D645B2" w:rsidRPr="00933E41">
        <w:t>rezesa</w:t>
      </w:r>
      <w:r w:rsidR="00D645B2" w:rsidRPr="002E5D9A">
        <w:t xml:space="preserve"> </w:t>
      </w:r>
      <w:r w:rsidR="00910761" w:rsidRPr="002E5D9A">
        <w:t xml:space="preserve">Oddziału PTI </w:t>
      </w:r>
      <w:r w:rsidRPr="002E5D9A">
        <w:t xml:space="preserve">stosuje się odpowiednio zapisy </w:t>
      </w:r>
      <w:r w:rsidR="00A248C9" w:rsidRPr="002E5D9A">
        <w:t xml:space="preserve">§ </w:t>
      </w:r>
      <w:r w:rsidR="0005623B">
        <w:t>22</w:t>
      </w:r>
      <w:r w:rsidR="0005623B" w:rsidRPr="00933E41">
        <w:t xml:space="preserve"> </w:t>
      </w:r>
      <w:r w:rsidR="00D645B2" w:rsidRPr="001B4621">
        <w:t>ust.</w:t>
      </w:r>
      <w:r w:rsidR="00D645B2" w:rsidRPr="002E5D9A">
        <w:t xml:space="preserve"> </w:t>
      </w:r>
      <w:r w:rsidR="00AF5B87" w:rsidRPr="002E5D9A">
        <w:t>4</w:t>
      </w:r>
      <w:r w:rsidRPr="002E5D9A">
        <w:t>.</w:t>
      </w:r>
    </w:p>
    <w:p w:rsidR="008038C7" w:rsidRPr="002E5D9A" w:rsidRDefault="008038C7" w:rsidP="00826B9A">
      <w:pPr>
        <w:pStyle w:val="Numerowany"/>
        <w:widowControl/>
        <w:numPr>
          <w:ilvl w:val="0"/>
          <w:numId w:val="110"/>
        </w:numPr>
      </w:pPr>
      <w:r w:rsidRPr="002E5D9A">
        <w:t>Do kompetencji Zarządu Oddziału PTI należy:</w:t>
      </w:r>
    </w:p>
    <w:p w:rsidR="008038C7" w:rsidRPr="00933E41" w:rsidRDefault="008038C7" w:rsidP="00826B9A">
      <w:pPr>
        <w:widowControl/>
        <w:numPr>
          <w:ilvl w:val="1"/>
          <w:numId w:val="31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reprezentowanie Oddziału PTI na zewnątrz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działanie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>jego imieniu na swoim terenie,</w:t>
      </w:r>
    </w:p>
    <w:p w:rsidR="008038C7" w:rsidRPr="00933E41" w:rsidRDefault="008038C7" w:rsidP="00826B9A">
      <w:pPr>
        <w:widowControl/>
        <w:numPr>
          <w:ilvl w:val="1"/>
          <w:numId w:val="31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kierowanie działalnością Oddziału PTI zgodnie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 xml:space="preserve">postanowieniami Statutu PTI, uchwałami Zjazdu Delegatów PTI, Walnego Zgromadzenia Członków Oddziału PTI oraz uchwałami Zarządu Głównego </w:t>
      </w:r>
      <w:r w:rsidR="005B3A9E" w:rsidRPr="00933E41">
        <w:rPr>
          <w:rFonts w:ascii="Arial" w:hAnsi="Arial"/>
        </w:rPr>
        <w:t>PTI</w:t>
      </w:r>
      <w:r w:rsidRPr="00933E41">
        <w:rPr>
          <w:rFonts w:ascii="Arial" w:hAnsi="Arial"/>
        </w:rPr>
        <w:t>,</w:t>
      </w:r>
    </w:p>
    <w:p w:rsidR="00105142" w:rsidRPr="00933E41" w:rsidRDefault="00105142" w:rsidP="00B617A5">
      <w:pPr>
        <w:widowControl/>
        <w:numPr>
          <w:ilvl w:val="1"/>
          <w:numId w:val="31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uchwalanie Regulaminu Pracy Zarządu Oddziału PTI oraz Regulaminu Pracy Prezydium Zarząd Oddziału PTI,</w:t>
      </w:r>
    </w:p>
    <w:p w:rsidR="008038C7" w:rsidRPr="00933E41" w:rsidRDefault="006F191D" w:rsidP="00826B9A">
      <w:pPr>
        <w:widowControl/>
        <w:numPr>
          <w:ilvl w:val="1"/>
          <w:numId w:val="31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przyjmowanie</w:t>
      </w:r>
      <w:r w:rsidR="00307FF4">
        <w:rPr>
          <w:rFonts w:ascii="Arial" w:hAnsi="Arial"/>
        </w:rPr>
        <w:t>,</w:t>
      </w:r>
      <w:r w:rsidR="000D0941">
        <w:rPr>
          <w:rFonts w:ascii="Arial" w:hAnsi="Arial"/>
        </w:rPr>
        <w:t xml:space="preserve"> w </w:t>
      </w:r>
      <w:r w:rsidR="00C13A36" w:rsidRPr="00933E41">
        <w:rPr>
          <w:rFonts w:ascii="Arial" w:hAnsi="Arial"/>
        </w:rPr>
        <w:t>drodze uchwał</w:t>
      </w:r>
      <w:r w:rsidR="00307FF4">
        <w:rPr>
          <w:rFonts w:ascii="Arial" w:hAnsi="Arial"/>
        </w:rPr>
        <w:t>,</w:t>
      </w:r>
      <w:r w:rsidR="00C13A36" w:rsidRPr="00933E41">
        <w:rPr>
          <w:rFonts w:ascii="Arial" w:hAnsi="Arial"/>
        </w:rPr>
        <w:t xml:space="preserve"> </w:t>
      </w:r>
      <w:r w:rsidRPr="00933E41">
        <w:rPr>
          <w:rFonts w:ascii="Arial" w:hAnsi="Arial"/>
        </w:rPr>
        <w:t xml:space="preserve">członków zwyczajnych </w:t>
      </w:r>
      <w:r w:rsidR="005B3A9E" w:rsidRPr="00933E41">
        <w:rPr>
          <w:rFonts w:ascii="Arial" w:hAnsi="Arial"/>
        </w:rPr>
        <w:t>Towarzystwa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stwierdzanie</w:t>
      </w:r>
      <w:r w:rsidR="00C13A36" w:rsidRPr="00933E41">
        <w:rPr>
          <w:rFonts w:ascii="Arial" w:hAnsi="Arial"/>
        </w:rPr>
        <w:t>, również</w:t>
      </w:r>
      <w:r w:rsidR="000D0941">
        <w:rPr>
          <w:rFonts w:ascii="Arial" w:hAnsi="Arial"/>
        </w:rPr>
        <w:t xml:space="preserve"> w </w:t>
      </w:r>
      <w:r w:rsidR="00C13A36" w:rsidRPr="00933E41">
        <w:rPr>
          <w:rFonts w:ascii="Arial" w:hAnsi="Arial"/>
        </w:rPr>
        <w:t>drodze uchwał,</w:t>
      </w:r>
      <w:r w:rsidRPr="00933E41">
        <w:rPr>
          <w:rFonts w:ascii="Arial" w:hAnsi="Arial"/>
        </w:rPr>
        <w:t xml:space="preserve"> ustania ich członkostwa</w:t>
      </w:r>
      <w:r w:rsidR="000D0941">
        <w:rPr>
          <w:rFonts w:ascii="Arial" w:hAnsi="Arial"/>
        </w:rPr>
        <w:t xml:space="preserve"> </w:t>
      </w:r>
      <w:r w:rsidR="00307FF4">
        <w:rPr>
          <w:rFonts w:ascii="Arial" w:hAnsi="Arial"/>
        </w:rPr>
        <w:t>(</w:t>
      </w:r>
      <w:r w:rsidR="000D0941">
        <w:rPr>
          <w:rFonts w:ascii="Arial" w:hAnsi="Arial"/>
        </w:rPr>
        <w:t>z </w:t>
      </w:r>
      <w:r w:rsidR="00386E9C" w:rsidRPr="00933E41">
        <w:rPr>
          <w:rFonts w:ascii="Arial" w:hAnsi="Arial"/>
        </w:rPr>
        <w:t xml:space="preserve">wyjątkiem </w:t>
      </w:r>
      <w:r w:rsidR="00B51AE3" w:rsidRPr="00933E41">
        <w:rPr>
          <w:rFonts w:ascii="Arial" w:hAnsi="Arial"/>
        </w:rPr>
        <w:t>śmierci członka</w:t>
      </w:r>
      <w:r w:rsidR="007D6485" w:rsidRPr="00933E41">
        <w:rPr>
          <w:rFonts w:ascii="Arial" w:hAnsi="Arial"/>
        </w:rPr>
        <w:t xml:space="preserve"> Towarzystwa</w:t>
      </w:r>
      <w:r w:rsidR="00307FF4">
        <w:rPr>
          <w:rFonts w:ascii="Arial" w:hAnsi="Arial"/>
        </w:rPr>
        <w:t>)</w:t>
      </w:r>
      <w:r w:rsidR="008038C7" w:rsidRPr="00933E41">
        <w:rPr>
          <w:rFonts w:ascii="Arial" w:hAnsi="Arial"/>
        </w:rPr>
        <w:t>,</w:t>
      </w:r>
    </w:p>
    <w:p w:rsidR="008038C7" w:rsidRPr="00933E41" w:rsidRDefault="008038C7" w:rsidP="00826B9A">
      <w:pPr>
        <w:widowControl/>
        <w:numPr>
          <w:ilvl w:val="1"/>
          <w:numId w:val="31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powoływanie, zawieszanie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rozwiązywanie Kół PTI na terenie działania Oddziału PTI,</w:t>
      </w:r>
    </w:p>
    <w:p w:rsidR="00002F25" w:rsidRPr="00933E41" w:rsidRDefault="00002F25" w:rsidP="00826B9A">
      <w:pPr>
        <w:widowControl/>
        <w:numPr>
          <w:ilvl w:val="1"/>
          <w:numId w:val="31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przyjmowanie rezygnacji członków Zarządu Oddziału PTI,</w:t>
      </w:r>
    </w:p>
    <w:p w:rsidR="008038C7" w:rsidRPr="00933E41" w:rsidRDefault="008038C7" w:rsidP="00826B9A">
      <w:pPr>
        <w:widowControl/>
        <w:numPr>
          <w:ilvl w:val="1"/>
          <w:numId w:val="31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 xml:space="preserve">zarządzanie majątkiem </w:t>
      </w:r>
      <w:r w:rsidR="005B3A9E" w:rsidRPr="00933E41">
        <w:rPr>
          <w:rFonts w:ascii="Arial" w:hAnsi="Arial"/>
        </w:rPr>
        <w:t>Towarzystwa</w:t>
      </w:r>
      <w:r w:rsidR="000D0941">
        <w:rPr>
          <w:rFonts w:ascii="Arial" w:hAnsi="Arial"/>
        </w:rPr>
        <w:t xml:space="preserve"> w </w:t>
      </w:r>
      <w:r w:rsidRPr="00933E41">
        <w:rPr>
          <w:rFonts w:ascii="Arial" w:hAnsi="Arial"/>
        </w:rPr>
        <w:t xml:space="preserve">ramach uprawnień przyznanych przez Zarząd Główny </w:t>
      </w:r>
      <w:r w:rsidR="005B3A9E" w:rsidRPr="00933E41">
        <w:rPr>
          <w:rFonts w:ascii="Arial" w:hAnsi="Arial"/>
        </w:rPr>
        <w:t>PTI</w:t>
      </w:r>
      <w:r w:rsidRPr="00933E41">
        <w:rPr>
          <w:rFonts w:ascii="Arial" w:hAnsi="Arial"/>
        </w:rPr>
        <w:t>.</w:t>
      </w:r>
    </w:p>
    <w:p w:rsidR="008038C7" w:rsidRPr="002E5D9A" w:rsidRDefault="008038C7" w:rsidP="00826B9A">
      <w:pPr>
        <w:pStyle w:val="Numerowany"/>
        <w:widowControl/>
      </w:pPr>
      <w:r w:rsidRPr="002E5D9A">
        <w:t>Prezydium Zarządu Oddziału PTI kieruje działalnością Oddziału PTI</w:t>
      </w:r>
      <w:r w:rsidR="000D0941" w:rsidRPr="002E5D9A">
        <w:t xml:space="preserve"> w </w:t>
      </w:r>
      <w:r w:rsidRPr="002E5D9A">
        <w:t>okresie pomiędzy posiedzeniami Zarządu Oddziału PTI, zgodnie</w:t>
      </w:r>
      <w:r w:rsidR="000D0941" w:rsidRPr="002E5D9A">
        <w:t xml:space="preserve"> z </w:t>
      </w:r>
      <w:r w:rsidRPr="002E5D9A">
        <w:t xml:space="preserve">postanowieniami Statutu PTI, Regulaminem Pracy Prezydium Oddziału PTI uchwalonym przez Zarząd Oddziału PTI oraz uchwałami władz </w:t>
      </w:r>
      <w:r w:rsidR="005B3A9E" w:rsidRPr="002E5D9A">
        <w:t>PTI</w:t>
      </w:r>
      <w:r w:rsidRPr="002E5D9A">
        <w:t>.</w:t>
      </w:r>
    </w:p>
    <w:p w:rsidR="008038C7" w:rsidRPr="002E5D9A" w:rsidRDefault="008038C7" w:rsidP="00826B9A">
      <w:pPr>
        <w:pStyle w:val="Numerowany"/>
        <w:widowControl/>
      </w:pPr>
      <w:r w:rsidRPr="002E5D9A">
        <w:lastRenderedPageBreak/>
        <w:t>Uchwały Zarządu Oddziału PTI</w:t>
      </w:r>
      <w:r w:rsidR="000D0941" w:rsidRPr="002E5D9A">
        <w:t xml:space="preserve"> i</w:t>
      </w:r>
      <w:r w:rsidR="000D0941">
        <w:t> </w:t>
      </w:r>
      <w:r w:rsidRPr="002E5D9A">
        <w:t xml:space="preserve">Prezydium Zarządu Oddziału PTI są podejmowane zwykłą większością głosów przy obecności </w:t>
      </w:r>
      <w:r w:rsidR="000F68B4" w:rsidRPr="002E5D9A">
        <w:t>ponad</w:t>
      </w:r>
      <w:r w:rsidRPr="002E5D9A">
        <w:t xml:space="preserve"> połowy członków,</w:t>
      </w:r>
      <w:r w:rsidR="000D0941" w:rsidRPr="002E5D9A">
        <w:t xml:space="preserve"> w</w:t>
      </w:r>
      <w:r w:rsidR="000D0941">
        <w:t> </w:t>
      </w:r>
      <w:r w:rsidRPr="002E5D9A">
        <w:t>tym</w:t>
      </w:r>
      <w:r w:rsidR="00F22CB5" w:rsidRPr="002E5D9A">
        <w:t xml:space="preserve"> </w:t>
      </w:r>
      <w:r w:rsidR="00F22CB5">
        <w:t>Prezes</w:t>
      </w:r>
      <w:r w:rsidRPr="00933E41">
        <w:t>a</w:t>
      </w:r>
      <w:r w:rsidRPr="002E5D9A">
        <w:t xml:space="preserve"> Oddziału PTI lub jednego</w:t>
      </w:r>
      <w:r w:rsidR="000D0941" w:rsidRPr="002E5D9A">
        <w:t xml:space="preserve"> z </w:t>
      </w:r>
      <w:r w:rsidR="00886EBD" w:rsidRPr="002E5D9A">
        <w:t>w</w:t>
      </w:r>
      <w:r w:rsidRPr="002E5D9A">
        <w:t>iceprezesów Oddziału PTI.</w:t>
      </w:r>
      <w:r w:rsidR="000D0941" w:rsidRPr="002E5D9A">
        <w:t xml:space="preserve"> </w:t>
      </w:r>
      <w:r w:rsidRPr="00605E1E">
        <w:t>W</w:t>
      </w:r>
      <w:r w:rsidR="008C43DD">
        <w:t> </w:t>
      </w:r>
      <w:r w:rsidR="00CE3DC0" w:rsidRPr="002E5D9A">
        <w:t xml:space="preserve">przypadku równej liczby </w:t>
      </w:r>
      <w:r w:rsidRPr="002E5D9A">
        <w:t>głosów rozstrzyga głos przewodniczącego zebrania.</w:t>
      </w:r>
      <w:r w:rsidR="00CE3DC0" w:rsidRPr="002E5D9A">
        <w:t xml:space="preserve"> Uchwały Zarz</w:t>
      </w:r>
      <w:r w:rsidR="00870482" w:rsidRPr="002E5D9A">
        <w:t>ą</w:t>
      </w:r>
      <w:r w:rsidR="00CE3DC0" w:rsidRPr="002E5D9A">
        <w:t>du Oddziału PTI są prze</w:t>
      </w:r>
      <w:r w:rsidR="00870482" w:rsidRPr="002E5D9A">
        <w:t>kazywane do Biura Zarządu Głównego</w:t>
      </w:r>
      <w:r w:rsidR="003A486D" w:rsidRPr="002E5D9A">
        <w:t xml:space="preserve"> PTI</w:t>
      </w:r>
      <w:r w:rsidR="00870482" w:rsidRPr="002E5D9A">
        <w:t>.</w:t>
      </w:r>
    </w:p>
    <w:p w:rsidR="008038C7" w:rsidRPr="002E5D9A" w:rsidRDefault="008038C7" w:rsidP="00826B9A">
      <w:pPr>
        <w:pStyle w:val="Numerowany"/>
        <w:widowControl/>
      </w:pPr>
      <w:r w:rsidRPr="002E5D9A">
        <w:t>Posiedzenia Zarządu Oddziału PTI odbywają się</w:t>
      </w:r>
      <w:r w:rsidR="000D0941" w:rsidRPr="002E5D9A">
        <w:t xml:space="preserve"> w</w:t>
      </w:r>
      <w:r w:rsidR="000D0941">
        <w:t> </w:t>
      </w:r>
      <w:r w:rsidRPr="002E5D9A">
        <w:t>miarę potrzeby, nie rzadziej jednak niż trzy razy</w:t>
      </w:r>
      <w:r w:rsidR="000D0941" w:rsidRPr="002E5D9A">
        <w:t xml:space="preserve"> w</w:t>
      </w:r>
      <w:r w:rsidR="000D0941">
        <w:t> </w:t>
      </w:r>
      <w:r w:rsidRPr="002E5D9A">
        <w:t>roku.</w:t>
      </w:r>
    </w:p>
    <w:p w:rsidR="008038C7" w:rsidRPr="002E5D9A" w:rsidRDefault="008038C7" w:rsidP="00826B9A">
      <w:pPr>
        <w:pStyle w:val="Numerowany"/>
        <w:widowControl/>
      </w:pPr>
      <w:r w:rsidRPr="002E5D9A">
        <w:t>Posiedzenia Prezydium Zarządu Oddziału PTI odbywają się</w:t>
      </w:r>
      <w:r w:rsidR="000D0941" w:rsidRPr="002E5D9A">
        <w:t xml:space="preserve"> w</w:t>
      </w:r>
      <w:r w:rsidR="000D0941">
        <w:t> </w:t>
      </w:r>
      <w:r w:rsidRPr="002E5D9A">
        <w:t>miarę potrzeby, nie rzadziej jednak niż raz na dwa miesiące.</w:t>
      </w:r>
    </w:p>
    <w:p w:rsidR="008038C7" w:rsidRPr="00826B9A" w:rsidRDefault="008038C7" w:rsidP="00826B9A">
      <w:pPr>
        <w:pStyle w:val="Nagwek3"/>
        <w:widowControl/>
        <w:jc w:val="center"/>
        <w:rPr>
          <w:rFonts w:ascii="Arial" w:hAnsi="Arial"/>
        </w:rPr>
      </w:pPr>
      <w:bookmarkStart w:id="259" w:name="_Toc454363997"/>
      <w:bookmarkStart w:id="260" w:name="_Toc454364219"/>
      <w:bookmarkStart w:id="261" w:name="_Toc454446287"/>
      <w:bookmarkStart w:id="262" w:name="_Toc454700811"/>
      <w:bookmarkStart w:id="263" w:name="_Toc414557007"/>
      <w:bookmarkStart w:id="264" w:name="_Toc486371539"/>
      <w:r w:rsidRPr="00826B9A">
        <w:rPr>
          <w:rFonts w:ascii="Arial" w:hAnsi="Arial"/>
        </w:rPr>
        <w:t xml:space="preserve">§ </w:t>
      </w:r>
      <w:r w:rsidR="00D35519">
        <w:rPr>
          <w:rFonts w:ascii="Arial" w:hAnsi="Arial"/>
        </w:rPr>
        <w:t>35</w:t>
      </w:r>
      <w:r w:rsidR="00D35519" w:rsidRPr="00826B9A">
        <w:rPr>
          <w:rFonts w:ascii="Arial" w:hAnsi="Arial"/>
        </w:rPr>
        <w:t xml:space="preserve"> </w:t>
      </w:r>
      <w:r w:rsidRPr="00826B9A">
        <w:rPr>
          <w:rFonts w:ascii="Arial" w:hAnsi="Arial"/>
        </w:rPr>
        <w:t>Komisja Rewizyjna Oddziału</w:t>
      </w:r>
      <w:bookmarkEnd w:id="259"/>
      <w:bookmarkEnd w:id="260"/>
      <w:bookmarkEnd w:id="261"/>
      <w:bookmarkEnd w:id="262"/>
      <w:bookmarkEnd w:id="263"/>
      <w:bookmarkEnd w:id="264"/>
    </w:p>
    <w:p w:rsidR="008038C7" w:rsidRPr="002E5D9A" w:rsidRDefault="008038C7" w:rsidP="00826B9A">
      <w:pPr>
        <w:pStyle w:val="Numerowany"/>
        <w:widowControl/>
        <w:numPr>
          <w:ilvl w:val="0"/>
          <w:numId w:val="112"/>
        </w:numPr>
      </w:pPr>
      <w:r w:rsidRPr="002E5D9A">
        <w:t>Komisja Rewizyjna Oddziału PTI składa się</w:t>
      </w:r>
      <w:r w:rsidR="000D0941" w:rsidRPr="002E5D9A">
        <w:t xml:space="preserve"> z</w:t>
      </w:r>
      <w:r w:rsidR="000D0941">
        <w:t> </w:t>
      </w:r>
      <w:r w:rsidRPr="002E5D9A">
        <w:t>od trzech do pięciu członków, spośród których wybiera</w:t>
      </w:r>
      <w:r w:rsidR="000D0941" w:rsidRPr="002E5D9A">
        <w:t xml:space="preserve"> w</w:t>
      </w:r>
      <w:r w:rsidR="000D0941">
        <w:t> </w:t>
      </w:r>
      <w:r w:rsidRPr="002E5D9A">
        <w:t>głosowaniu tajnym przewodniczącego i</w:t>
      </w:r>
      <w:r w:rsidR="00131AD0" w:rsidRPr="00933E41">
        <w:t> </w:t>
      </w:r>
      <w:r w:rsidRPr="002E5D9A">
        <w:t>sekretarza.</w:t>
      </w:r>
    </w:p>
    <w:p w:rsidR="00145D30" w:rsidRPr="002E5D9A" w:rsidRDefault="00145D30" w:rsidP="00826B9A">
      <w:pPr>
        <w:pStyle w:val="Numerowany"/>
        <w:widowControl/>
        <w:numPr>
          <w:ilvl w:val="0"/>
          <w:numId w:val="112"/>
        </w:numPr>
      </w:pPr>
      <w:r w:rsidRPr="002E5D9A">
        <w:t>Członkowie Komisji Rewizyjnej Oddziału</w:t>
      </w:r>
      <w:r w:rsidR="005B3A9E" w:rsidRPr="002E5D9A">
        <w:t xml:space="preserve"> PTI</w:t>
      </w:r>
      <w:r w:rsidRPr="002E5D9A">
        <w:t xml:space="preserve"> nie mogą być członkami Zarządu</w:t>
      </w:r>
      <w:r w:rsidRPr="00605E1E">
        <w:t xml:space="preserve"> Oddziału</w:t>
      </w:r>
      <w:r w:rsidR="005B3A9E" w:rsidRPr="00605E1E">
        <w:t xml:space="preserve"> PTI</w:t>
      </w:r>
      <w:r w:rsidRPr="00605E1E">
        <w:t>, Sądu Koleżeńskiego</w:t>
      </w:r>
      <w:r w:rsidRPr="002E5D9A">
        <w:t xml:space="preserve"> Oddziału</w:t>
      </w:r>
      <w:r w:rsidR="005B3A9E" w:rsidRPr="002E5D9A">
        <w:t xml:space="preserve"> PTI</w:t>
      </w:r>
      <w:r w:rsidR="00A140FC" w:rsidRPr="002E5D9A">
        <w:t xml:space="preserve"> </w:t>
      </w:r>
      <w:r w:rsidRPr="002E5D9A">
        <w:t>ani Głównej Komisji Rewizyjnej PTI.</w:t>
      </w:r>
    </w:p>
    <w:p w:rsidR="008038C7" w:rsidRPr="002E5D9A" w:rsidRDefault="008038C7" w:rsidP="00826B9A">
      <w:pPr>
        <w:pStyle w:val="Numerowany"/>
        <w:widowControl/>
        <w:numPr>
          <w:ilvl w:val="0"/>
          <w:numId w:val="112"/>
        </w:numPr>
      </w:pPr>
      <w:r w:rsidRPr="002E5D9A">
        <w:t>Do zadań Komisji Rewizyjnej Oddziału PTI należy kontrola całokształtu działalności Oddziału PTI co najmniej raz</w:t>
      </w:r>
      <w:r w:rsidR="000D0941" w:rsidRPr="002E5D9A">
        <w:t xml:space="preserve"> w</w:t>
      </w:r>
      <w:r w:rsidR="000D0941">
        <w:t> </w:t>
      </w:r>
      <w:r w:rsidRPr="002E5D9A">
        <w:t xml:space="preserve">roku, ze szczególnym uwzględnieniem gospodarki finansowej, a także wykonywanie poleceń Głównej Komisji Rewizyjnej PTI. </w:t>
      </w:r>
    </w:p>
    <w:p w:rsidR="008038C7" w:rsidRPr="002E5D9A" w:rsidRDefault="008038C7" w:rsidP="00826B9A">
      <w:pPr>
        <w:pStyle w:val="Numerowany"/>
        <w:widowControl/>
        <w:numPr>
          <w:ilvl w:val="0"/>
          <w:numId w:val="112"/>
        </w:numPr>
      </w:pPr>
      <w:r w:rsidRPr="002E5D9A">
        <w:t>Komisja Rewizyjna Oddziału PTI ma prawo występowania do Zarządu Oddziału PTI</w:t>
      </w:r>
      <w:r w:rsidR="000D0941" w:rsidRPr="002E5D9A">
        <w:t xml:space="preserve"> z </w:t>
      </w:r>
      <w:r w:rsidRPr="002E5D9A">
        <w:t>wnioskami wynikającymi</w:t>
      </w:r>
      <w:r w:rsidR="000D0941" w:rsidRPr="002E5D9A">
        <w:t xml:space="preserve"> z</w:t>
      </w:r>
      <w:r w:rsidR="000D0941">
        <w:t> </w:t>
      </w:r>
      <w:r w:rsidRPr="002E5D9A">
        <w:t>kontroli.</w:t>
      </w:r>
    </w:p>
    <w:p w:rsidR="003B5B99" w:rsidRPr="002E5D9A" w:rsidRDefault="008038C7" w:rsidP="00826B9A">
      <w:pPr>
        <w:pStyle w:val="Numerowany"/>
        <w:widowControl/>
        <w:numPr>
          <w:ilvl w:val="0"/>
          <w:numId w:val="112"/>
        </w:numPr>
      </w:pPr>
      <w:r w:rsidRPr="002E5D9A">
        <w:t>Członkowie Komisji Rewizyjnej Oddziału PTI mogą brać udział</w:t>
      </w:r>
      <w:r w:rsidR="000D0941" w:rsidRPr="002E5D9A">
        <w:t xml:space="preserve"> w </w:t>
      </w:r>
      <w:r w:rsidRPr="002E5D9A">
        <w:t>posiedzeniach Zarządu Oddziału PTI</w:t>
      </w:r>
      <w:r w:rsidR="000D0941" w:rsidRPr="002E5D9A">
        <w:t xml:space="preserve"> i</w:t>
      </w:r>
      <w:r w:rsidR="000D0941">
        <w:t> </w:t>
      </w:r>
      <w:r w:rsidRPr="002E5D9A">
        <w:t>Prezydium Zarządu Oddziału PTI</w:t>
      </w:r>
      <w:r w:rsidR="000D0941" w:rsidRPr="002E5D9A">
        <w:t xml:space="preserve"> z</w:t>
      </w:r>
      <w:r w:rsidR="000D0941">
        <w:t> </w:t>
      </w:r>
      <w:r w:rsidRPr="002E5D9A">
        <w:t>głosem doradczym.</w:t>
      </w:r>
    </w:p>
    <w:p w:rsidR="00A82E7A" w:rsidRPr="002E5D9A" w:rsidRDefault="00A82E7A" w:rsidP="000D3548">
      <w:pPr>
        <w:pStyle w:val="Numerowany"/>
        <w:widowControl/>
        <w:numPr>
          <w:ilvl w:val="0"/>
          <w:numId w:val="112"/>
        </w:numPr>
      </w:pPr>
      <w:r w:rsidRPr="00826B9A">
        <w:t>Uchwały Komisji Rewizyjnej Oddziału PTI zapadają zwykłą większością głosów przy obecności ponad połowy członków Komisji Rewizyjnej Oddziału PTI,</w:t>
      </w:r>
      <w:r w:rsidR="000D0941" w:rsidRPr="00826B9A">
        <w:t xml:space="preserve"> w</w:t>
      </w:r>
      <w:r w:rsidR="000D0941">
        <w:t> </w:t>
      </w:r>
      <w:r w:rsidRPr="00826B9A">
        <w:t>tym jej przewodniczącego.</w:t>
      </w:r>
      <w:r w:rsidR="000D0941" w:rsidRPr="00826B9A">
        <w:t xml:space="preserve"> </w:t>
      </w:r>
      <w:r w:rsidRPr="00605E1E">
        <w:rPr>
          <w:lang w:val="pt-PT"/>
        </w:rPr>
        <w:t>W</w:t>
      </w:r>
      <w:r w:rsidR="000D0941">
        <w:t> </w:t>
      </w:r>
      <w:r w:rsidRPr="00826B9A">
        <w:t>razie równości głosów rozstrzyga głos przewodniczącego.</w:t>
      </w:r>
    </w:p>
    <w:p w:rsidR="00D35519" w:rsidRDefault="008038C7" w:rsidP="00335EA4">
      <w:pPr>
        <w:pStyle w:val="Nagwek3"/>
        <w:jc w:val="center"/>
        <w:rPr>
          <w:rFonts w:ascii="Arial" w:hAnsi="Arial"/>
        </w:rPr>
      </w:pPr>
      <w:bookmarkStart w:id="265" w:name="_Toc486371540"/>
      <w:bookmarkStart w:id="266" w:name="_Toc414557008"/>
      <w:bookmarkStart w:id="267" w:name="_Toc454363998"/>
      <w:bookmarkStart w:id="268" w:name="_Toc454364220"/>
      <w:bookmarkStart w:id="269" w:name="_Toc454446288"/>
      <w:bookmarkStart w:id="270" w:name="_Toc454700812"/>
      <w:r w:rsidRPr="00826B9A">
        <w:rPr>
          <w:rFonts w:ascii="Arial" w:hAnsi="Arial"/>
        </w:rPr>
        <w:t xml:space="preserve">§ </w:t>
      </w:r>
      <w:r w:rsidR="00D35519">
        <w:rPr>
          <w:rFonts w:ascii="Arial" w:hAnsi="Arial"/>
          <w:lang w:val="pt-PT"/>
        </w:rPr>
        <w:t>36</w:t>
      </w:r>
      <w:r w:rsidR="00D35519" w:rsidRPr="00605E1E">
        <w:rPr>
          <w:rFonts w:ascii="Arial" w:hAnsi="Arial"/>
          <w:lang w:val="pt-PT"/>
        </w:rPr>
        <w:t xml:space="preserve"> </w:t>
      </w:r>
      <w:r w:rsidRPr="00605E1E">
        <w:rPr>
          <w:rFonts w:ascii="Arial" w:hAnsi="Arial"/>
          <w:lang w:val="pt-PT"/>
        </w:rPr>
        <w:t>Sąd Koleżeński Oddziału</w:t>
      </w:r>
      <w:bookmarkEnd w:id="265"/>
      <w:r w:rsidRPr="00605E1E">
        <w:rPr>
          <w:rFonts w:ascii="Arial" w:hAnsi="Arial"/>
          <w:lang w:val="pt-PT"/>
        </w:rPr>
        <w:t xml:space="preserve"> </w:t>
      </w:r>
      <w:bookmarkEnd w:id="266"/>
    </w:p>
    <w:p w:rsidR="00D7074A" w:rsidRPr="00335EA4" w:rsidRDefault="00D7074A" w:rsidP="00335EA4">
      <w:pPr>
        <w:pStyle w:val="Akapitzlist"/>
        <w:numPr>
          <w:ilvl w:val="0"/>
          <w:numId w:val="133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>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 Oddzia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u PTI sk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ada si</w:t>
      </w:r>
      <w:r w:rsidRPr="00335EA4">
        <w:rPr>
          <w:rFonts w:ascii="Arial" w:hAnsi="Arial" w:hint="eastAsia"/>
        </w:rPr>
        <w:t>ę</w:t>
      </w:r>
      <w:r w:rsidRPr="00335EA4">
        <w:rPr>
          <w:rFonts w:ascii="Arial" w:hAnsi="Arial"/>
        </w:rPr>
        <w:t xml:space="preserve"> z co najmniej trzech cz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onków, spo</w:t>
      </w:r>
      <w:r w:rsidRPr="00335EA4">
        <w:rPr>
          <w:rFonts w:ascii="Arial" w:hAnsi="Arial" w:hint="eastAsia"/>
        </w:rPr>
        <w:t>ś</w:t>
      </w:r>
      <w:r w:rsidRPr="00335EA4">
        <w:rPr>
          <w:rFonts w:ascii="Arial" w:hAnsi="Arial"/>
        </w:rPr>
        <w:t>ród których wybiera w g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osowaniu tajnym przewodnicz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cego i jego zast</w:t>
      </w:r>
      <w:r w:rsidRPr="00335EA4">
        <w:rPr>
          <w:rFonts w:ascii="Arial" w:hAnsi="Arial" w:hint="eastAsia"/>
        </w:rPr>
        <w:t>ę</w:t>
      </w:r>
      <w:r w:rsidRPr="00335EA4">
        <w:rPr>
          <w:rFonts w:ascii="Arial" w:hAnsi="Arial"/>
        </w:rPr>
        <w:t>pc</w:t>
      </w:r>
      <w:r w:rsidRPr="00335EA4">
        <w:rPr>
          <w:rFonts w:ascii="Arial" w:hAnsi="Arial" w:hint="eastAsia"/>
        </w:rPr>
        <w:t>ę</w:t>
      </w:r>
      <w:r w:rsidRPr="00335EA4">
        <w:rPr>
          <w:rFonts w:ascii="Arial" w:hAnsi="Arial"/>
        </w:rPr>
        <w:t>. Cz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onkowie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du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skiego Oddzia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u PTI musz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 xml:space="preserve"> mie</w:t>
      </w:r>
      <w:r w:rsidRPr="00335EA4">
        <w:rPr>
          <w:rFonts w:ascii="Arial" w:hAnsi="Arial" w:hint="eastAsia"/>
        </w:rPr>
        <w:t>ć</w:t>
      </w:r>
      <w:r w:rsidRPr="00335EA4">
        <w:rPr>
          <w:rFonts w:ascii="Arial" w:hAnsi="Arial"/>
        </w:rPr>
        <w:t xml:space="preserve"> co najmniej sze</w:t>
      </w:r>
      <w:r w:rsidRPr="00335EA4">
        <w:rPr>
          <w:rFonts w:ascii="Arial" w:hAnsi="Arial" w:hint="eastAsia"/>
        </w:rPr>
        <w:t>ś</w:t>
      </w:r>
      <w:r w:rsidRPr="00335EA4">
        <w:rPr>
          <w:rFonts w:ascii="Arial" w:hAnsi="Arial"/>
        </w:rPr>
        <w:t>cioletni sta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 xml:space="preserve"> cz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 xml:space="preserve">onkowski w PTI, chyba 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 oddzia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 xml:space="preserve"> istnieje krócej. </w:t>
      </w:r>
    </w:p>
    <w:p w:rsidR="00D7074A" w:rsidRPr="00335EA4" w:rsidRDefault="00D7074A" w:rsidP="00335EA4">
      <w:pPr>
        <w:pStyle w:val="Akapitzlist"/>
        <w:numPr>
          <w:ilvl w:val="0"/>
          <w:numId w:val="133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>Cz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onkowie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du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skiego Oddzia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u PTI nie mog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 xml:space="preserve"> by</w:t>
      </w:r>
      <w:r w:rsidRPr="00335EA4">
        <w:rPr>
          <w:rFonts w:ascii="Arial" w:hAnsi="Arial" w:hint="eastAsia"/>
        </w:rPr>
        <w:t>ć</w:t>
      </w:r>
      <w:r w:rsidRPr="00335EA4">
        <w:rPr>
          <w:rFonts w:ascii="Arial" w:hAnsi="Arial"/>
        </w:rPr>
        <w:t xml:space="preserve"> równocze</w:t>
      </w:r>
      <w:r w:rsidRPr="00335EA4">
        <w:rPr>
          <w:rFonts w:ascii="Arial" w:hAnsi="Arial" w:hint="eastAsia"/>
        </w:rPr>
        <w:t>ś</w:t>
      </w:r>
      <w:r w:rsidRPr="00335EA4">
        <w:rPr>
          <w:rFonts w:ascii="Arial" w:hAnsi="Arial"/>
        </w:rPr>
        <w:t>nie cz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onkami Zarz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du Oddzia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u, Komisji Rewizyjnej Oddzia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u ani G</w:t>
      </w:r>
      <w:r w:rsidRPr="00335EA4">
        <w:rPr>
          <w:rFonts w:ascii="Arial" w:hAnsi="Arial" w:hint="eastAsia"/>
        </w:rPr>
        <w:t>łó</w:t>
      </w:r>
      <w:r w:rsidRPr="00335EA4">
        <w:rPr>
          <w:rFonts w:ascii="Arial" w:hAnsi="Arial"/>
        </w:rPr>
        <w:t>wnego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du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 xml:space="preserve">skiego PTI. </w:t>
      </w:r>
    </w:p>
    <w:p w:rsidR="00D7074A" w:rsidRPr="00335EA4" w:rsidRDefault="00D7074A" w:rsidP="00335EA4">
      <w:pPr>
        <w:pStyle w:val="Akapitzlist"/>
        <w:numPr>
          <w:ilvl w:val="0"/>
          <w:numId w:val="133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>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 Oddzia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u PTI jest powo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any do rozstrzygania sporów pomi</w:t>
      </w:r>
      <w:r w:rsidRPr="00335EA4">
        <w:rPr>
          <w:rFonts w:ascii="Arial" w:hAnsi="Arial" w:hint="eastAsia"/>
        </w:rPr>
        <w:t>ę</w:t>
      </w:r>
      <w:r w:rsidRPr="00335EA4">
        <w:rPr>
          <w:rFonts w:ascii="Arial" w:hAnsi="Arial"/>
        </w:rPr>
        <w:t>dzy cz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onkami Towarzystwa, powsta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ych w obr</w:t>
      </w:r>
      <w:r w:rsidRPr="00335EA4">
        <w:rPr>
          <w:rFonts w:ascii="Arial" w:hAnsi="Arial" w:hint="eastAsia"/>
        </w:rPr>
        <w:t>ę</w:t>
      </w:r>
      <w:r w:rsidRPr="00335EA4">
        <w:rPr>
          <w:rFonts w:ascii="Arial" w:hAnsi="Arial"/>
        </w:rPr>
        <w:t>bie Towarzystwa, a tak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 rozpatrywania spraw cz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onków Towarzystwa dotycz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cych nieprzestrzegania Statutu PTI, regulaminów i uchwa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 xml:space="preserve"> w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adz PTI oraz naruszania zasad wspó</w:t>
      </w:r>
      <w:r w:rsidRPr="00335EA4">
        <w:rPr>
          <w:rFonts w:ascii="Arial" w:hAnsi="Arial" w:hint="eastAsia"/>
        </w:rPr>
        <w:t>łż</w:t>
      </w:r>
      <w:r w:rsidRPr="00335EA4">
        <w:rPr>
          <w:rFonts w:ascii="Arial" w:hAnsi="Arial"/>
        </w:rPr>
        <w:t>ycia spo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 xml:space="preserve">ecznego. </w:t>
      </w:r>
    </w:p>
    <w:p w:rsidR="00D7074A" w:rsidRPr="00335EA4" w:rsidRDefault="00D7074A" w:rsidP="00335EA4">
      <w:pPr>
        <w:pStyle w:val="Akapitzlist"/>
        <w:numPr>
          <w:ilvl w:val="0"/>
          <w:numId w:val="133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>Przy wykonywaniu swych czynno</w:t>
      </w:r>
      <w:r w:rsidRPr="00335EA4">
        <w:rPr>
          <w:rFonts w:ascii="Arial" w:hAnsi="Arial" w:hint="eastAsia"/>
        </w:rPr>
        <w:t>ś</w:t>
      </w:r>
      <w:r w:rsidRPr="00335EA4">
        <w:rPr>
          <w:rFonts w:ascii="Arial" w:hAnsi="Arial"/>
        </w:rPr>
        <w:t>ci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dowych cz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onkowie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du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skiego Oddzia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u PTI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 xml:space="preserve"> niezawi</w:t>
      </w:r>
      <w:r w:rsidRPr="00335EA4">
        <w:rPr>
          <w:rFonts w:ascii="Arial" w:hAnsi="Arial" w:hint="eastAsia"/>
        </w:rPr>
        <w:t>ś</w:t>
      </w:r>
      <w:r w:rsidRPr="00335EA4">
        <w:rPr>
          <w:rFonts w:ascii="Arial" w:hAnsi="Arial"/>
        </w:rPr>
        <w:t>li, kieruj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 xml:space="preserve"> si</w:t>
      </w:r>
      <w:r w:rsidRPr="00335EA4">
        <w:rPr>
          <w:rFonts w:ascii="Arial" w:hAnsi="Arial" w:hint="eastAsia"/>
        </w:rPr>
        <w:t>ę</w:t>
      </w:r>
      <w:r w:rsidRPr="00335EA4">
        <w:rPr>
          <w:rFonts w:ascii="Arial" w:hAnsi="Arial"/>
        </w:rPr>
        <w:t xml:space="preserve"> swoim sumieniem, postanowieniami Statutu PTI i dobrem Towarzystwa.</w:t>
      </w:r>
    </w:p>
    <w:p w:rsidR="00D7074A" w:rsidRPr="00335EA4" w:rsidRDefault="00D7074A" w:rsidP="00335EA4">
      <w:pPr>
        <w:pStyle w:val="Akapitzlist"/>
        <w:numPr>
          <w:ilvl w:val="0"/>
          <w:numId w:val="133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>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dem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skim  w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a</w:t>
      </w:r>
      <w:r w:rsidRPr="00335EA4">
        <w:rPr>
          <w:rFonts w:ascii="Arial" w:hAnsi="Arial" w:hint="eastAsia"/>
        </w:rPr>
        <w:t>ś</w:t>
      </w:r>
      <w:r w:rsidR="005B7BD7">
        <w:rPr>
          <w:rFonts w:ascii="Arial" w:hAnsi="Arial"/>
        </w:rPr>
        <w:t>ciwym do rozpoznania sprawy</w:t>
      </w:r>
      <w:r w:rsidRPr="00335EA4">
        <w:rPr>
          <w:rFonts w:ascii="Arial" w:hAnsi="Arial"/>
        </w:rPr>
        <w:t xml:space="preserve"> jest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 Oddzia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u PTI, do którego nale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 xml:space="preserve">y strona pozwana. </w:t>
      </w:r>
    </w:p>
    <w:p w:rsidR="00D7074A" w:rsidRPr="00335EA4" w:rsidRDefault="00D7074A" w:rsidP="00335EA4">
      <w:pPr>
        <w:pStyle w:val="Akapitzlist"/>
        <w:numPr>
          <w:ilvl w:val="0"/>
          <w:numId w:val="133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>Zarówno strona, jak i w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a</w:t>
      </w:r>
      <w:r w:rsidRPr="00335EA4">
        <w:rPr>
          <w:rFonts w:ascii="Arial" w:hAnsi="Arial" w:hint="eastAsia"/>
        </w:rPr>
        <w:t>ś</w:t>
      </w:r>
      <w:r w:rsidRPr="00335EA4">
        <w:rPr>
          <w:rFonts w:ascii="Arial" w:hAnsi="Arial"/>
        </w:rPr>
        <w:t>ciwy terenowo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ski, mog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 xml:space="preserve"> zwróci</w:t>
      </w:r>
      <w:r w:rsidRPr="00335EA4">
        <w:rPr>
          <w:rFonts w:ascii="Arial" w:hAnsi="Arial" w:hint="eastAsia"/>
        </w:rPr>
        <w:t>ć</w:t>
      </w:r>
      <w:r w:rsidRPr="00335EA4">
        <w:rPr>
          <w:rFonts w:ascii="Arial" w:hAnsi="Arial"/>
        </w:rPr>
        <w:t xml:space="preserve"> si</w:t>
      </w:r>
      <w:r w:rsidRPr="00335EA4">
        <w:rPr>
          <w:rFonts w:ascii="Arial" w:hAnsi="Arial" w:hint="eastAsia"/>
        </w:rPr>
        <w:t>ę</w:t>
      </w:r>
      <w:r w:rsidRPr="00335EA4">
        <w:rPr>
          <w:rFonts w:ascii="Arial" w:hAnsi="Arial"/>
        </w:rPr>
        <w:t xml:space="preserve"> do  G</w:t>
      </w:r>
      <w:r w:rsidRPr="00335EA4">
        <w:rPr>
          <w:rFonts w:ascii="Arial" w:hAnsi="Arial" w:hint="eastAsia"/>
        </w:rPr>
        <w:t>łó</w:t>
      </w:r>
      <w:r w:rsidRPr="00335EA4">
        <w:rPr>
          <w:rFonts w:ascii="Arial" w:hAnsi="Arial"/>
        </w:rPr>
        <w:t>wnego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du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skiego PTI z wnioskiem o ustanowienie innego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du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skiego do rozpoznania sprawy.</w:t>
      </w:r>
    </w:p>
    <w:p w:rsidR="00D7074A" w:rsidRPr="00335EA4" w:rsidRDefault="00D7074A" w:rsidP="00335EA4">
      <w:pPr>
        <w:pStyle w:val="Akapitzlist"/>
        <w:numPr>
          <w:ilvl w:val="0"/>
          <w:numId w:val="133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>Przy rozpatrywaniu sporów mi</w:t>
      </w:r>
      <w:r w:rsidRPr="00335EA4">
        <w:rPr>
          <w:rFonts w:ascii="Arial" w:hAnsi="Arial" w:hint="eastAsia"/>
        </w:rPr>
        <w:t>ę</w:t>
      </w:r>
      <w:r w:rsidRPr="00335EA4">
        <w:rPr>
          <w:rFonts w:ascii="Arial" w:hAnsi="Arial"/>
        </w:rPr>
        <w:t>dzy cz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onkami Towarzystwa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 Oddzia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u PTI przede wszystkim d</w:t>
      </w:r>
      <w:r w:rsidRPr="00335EA4">
        <w:rPr>
          <w:rFonts w:ascii="Arial" w:hAnsi="Arial" w:hint="eastAsia"/>
        </w:rPr>
        <w:t>ąż</w:t>
      </w:r>
      <w:r w:rsidRPr="00335EA4">
        <w:rPr>
          <w:rFonts w:ascii="Arial" w:hAnsi="Arial"/>
        </w:rPr>
        <w:t>y do polubownego rozwi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za</w:t>
      </w:r>
      <w:r w:rsidRPr="00335EA4">
        <w:rPr>
          <w:rFonts w:ascii="Arial" w:hAnsi="Arial"/>
        </w:rPr>
        <w:lastRenderedPageBreak/>
        <w:t xml:space="preserve">nia sporu. </w:t>
      </w:r>
    </w:p>
    <w:p w:rsidR="00D7074A" w:rsidRPr="00335EA4" w:rsidRDefault="00D7074A" w:rsidP="00335EA4">
      <w:pPr>
        <w:pStyle w:val="Akapitzlist"/>
        <w:numPr>
          <w:ilvl w:val="0"/>
          <w:numId w:val="133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>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 Oddzia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u PTI mo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 orzeka</w:t>
      </w:r>
      <w:r w:rsidRPr="00335EA4">
        <w:rPr>
          <w:rFonts w:ascii="Arial" w:hAnsi="Arial" w:hint="eastAsia"/>
        </w:rPr>
        <w:t>ć</w:t>
      </w:r>
      <w:r w:rsidRPr="00335EA4">
        <w:rPr>
          <w:rFonts w:ascii="Arial" w:hAnsi="Arial"/>
        </w:rPr>
        <w:t xml:space="preserve"> nast</w:t>
      </w:r>
      <w:r w:rsidRPr="00335EA4">
        <w:rPr>
          <w:rFonts w:ascii="Arial" w:hAnsi="Arial" w:hint="eastAsia"/>
        </w:rPr>
        <w:t>ę</w:t>
      </w:r>
      <w:r w:rsidRPr="00335EA4">
        <w:rPr>
          <w:rFonts w:ascii="Arial" w:hAnsi="Arial"/>
        </w:rPr>
        <w:t>puj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 xml:space="preserve">ce kary: </w:t>
      </w:r>
    </w:p>
    <w:p w:rsidR="00D7074A" w:rsidRPr="00335EA4" w:rsidRDefault="00D7074A" w:rsidP="00335EA4">
      <w:pPr>
        <w:pStyle w:val="Akapitzlist"/>
        <w:numPr>
          <w:ilvl w:val="1"/>
          <w:numId w:val="112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 xml:space="preserve">upomnienie, </w:t>
      </w:r>
    </w:p>
    <w:p w:rsidR="00D7074A" w:rsidRPr="00335EA4" w:rsidRDefault="00D7074A" w:rsidP="00335EA4">
      <w:pPr>
        <w:pStyle w:val="Akapitzlist"/>
        <w:numPr>
          <w:ilvl w:val="1"/>
          <w:numId w:val="112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>zawieszenie w prawach cz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onka Towarzystwa na okres od trzech miesi</w:t>
      </w:r>
      <w:r w:rsidRPr="00335EA4">
        <w:rPr>
          <w:rFonts w:ascii="Arial" w:hAnsi="Arial" w:hint="eastAsia"/>
        </w:rPr>
        <w:t>ę</w:t>
      </w:r>
      <w:r w:rsidRPr="00335EA4">
        <w:rPr>
          <w:rFonts w:ascii="Arial" w:hAnsi="Arial"/>
        </w:rPr>
        <w:t xml:space="preserve">cy do dwóch lat, </w:t>
      </w:r>
    </w:p>
    <w:p w:rsidR="00D7074A" w:rsidRPr="00335EA4" w:rsidRDefault="00D7074A" w:rsidP="00335EA4">
      <w:pPr>
        <w:pStyle w:val="Akapitzlist"/>
        <w:numPr>
          <w:ilvl w:val="1"/>
          <w:numId w:val="112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 xml:space="preserve">wykluczenie z Towarzystwa. </w:t>
      </w:r>
    </w:p>
    <w:p w:rsidR="00D7074A" w:rsidRPr="00335EA4" w:rsidRDefault="00D7074A" w:rsidP="00335EA4">
      <w:pPr>
        <w:pStyle w:val="Akapitzlist"/>
        <w:numPr>
          <w:ilvl w:val="0"/>
          <w:numId w:val="133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>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 Oddzia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u PTI mo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 orzec jako kar</w:t>
      </w:r>
      <w:r w:rsidRPr="00335EA4">
        <w:rPr>
          <w:rFonts w:ascii="Arial" w:hAnsi="Arial" w:hint="eastAsia"/>
        </w:rPr>
        <w:t>ę</w:t>
      </w:r>
      <w:r w:rsidRPr="00335EA4">
        <w:rPr>
          <w:rFonts w:ascii="Arial" w:hAnsi="Arial"/>
        </w:rPr>
        <w:t xml:space="preserve"> dodatkow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 xml:space="preserve"> zakaz korzystania z list dyskusyjnych i innych forów internetowych Towarzystwa na okres do sze</w:t>
      </w:r>
      <w:r w:rsidRPr="00335EA4">
        <w:rPr>
          <w:rFonts w:ascii="Arial" w:hAnsi="Arial" w:hint="eastAsia"/>
        </w:rPr>
        <w:t>ś</w:t>
      </w:r>
      <w:r w:rsidRPr="00335EA4">
        <w:rPr>
          <w:rFonts w:ascii="Arial" w:hAnsi="Arial"/>
        </w:rPr>
        <w:t>ciu miesi</w:t>
      </w:r>
      <w:r w:rsidRPr="00335EA4">
        <w:rPr>
          <w:rFonts w:ascii="Arial" w:hAnsi="Arial" w:hint="eastAsia"/>
        </w:rPr>
        <w:t>ę</w:t>
      </w:r>
      <w:r w:rsidRPr="00335EA4">
        <w:rPr>
          <w:rFonts w:ascii="Arial" w:hAnsi="Arial"/>
        </w:rPr>
        <w:t xml:space="preserve">cy. </w:t>
      </w:r>
    </w:p>
    <w:p w:rsidR="00D7074A" w:rsidRPr="00335EA4" w:rsidRDefault="00D7074A" w:rsidP="00335EA4">
      <w:pPr>
        <w:pStyle w:val="Akapitzlist"/>
        <w:numPr>
          <w:ilvl w:val="0"/>
          <w:numId w:val="133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>Wykonanie kary rozpoczyna si</w:t>
      </w:r>
      <w:r w:rsidRPr="00335EA4">
        <w:rPr>
          <w:rFonts w:ascii="Arial" w:hAnsi="Arial" w:hint="eastAsia"/>
        </w:rPr>
        <w:t>ę</w:t>
      </w:r>
      <w:r w:rsidRPr="00335EA4">
        <w:rPr>
          <w:rFonts w:ascii="Arial" w:hAnsi="Arial"/>
        </w:rPr>
        <w:t xml:space="preserve"> z dniem uprawomocnienia wyroku. </w:t>
      </w:r>
    </w:p>
    <w:p w:rsidR="00D7074A" w:rsidRPr="00335EA4" w:rsidRDefault="00D7074A" w:rsidP="00335EA4">
      <w:pPr>
        <w:pStyle w:val="Akapitzlist"/>
        <w:numPr>
          <w:ilvl w:val="0"/>
          <w:numId w:val="133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>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 Oddzia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u PTI mo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 warunkowo zawiesi</w:t>
      </w:r>
      <w:r w:rsidRPr="00335EA4">
        <w:rPr>
          <w:rFonts w:ascii="Arial" w:hAnsi="Arial" w:hint="eastAsia"/>
        </w:rPr>
        <w:t>ć</w:t>
      </w:r>
      <w:r w:rsidRPr="00335EA4">
        <w:rPr>
          <w:rFonts w:ascii="Arial" w:hAnsi="Arial"/>
        </w:rPr>
        <w:t xml:space="preserve"> wykonanie kary na okres od miesi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 xml:space="preserve">ca do dwóch lat. </w:t>
      </w:r>
    </w:p>
    <w:p w:rsidR="00D7074A" w:rsidRPr="00335EA4" w:rsidRDefault="00D7074A" w:rsidP="00335EA4">
      <w:pPr>
        <w:pStyle w:val="Akapitzlist"/>
        <w:numPr>
          <w:ilvl w:val="0"/>
          <w:numId w:val="133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>Wyrok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du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skiego Oddzia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u PTI jest wydawany na rozprawie przez trzyosobowy sk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ad orzekaj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cy i zapada zwyk</w:t>
      </w:r>
      <w:r w:rsidRPr="00335EA4">
        <w:rPr>
          <w:rFonts w:ascii="Arial" w:hAnsi="Arial" w:hint="eastAsia"/>
        </w:rPr>
        <w:t>łą</w:t>
      </w:r>
      <w:r w:rsidRPr="00335EA4">
        <w:rPr>
          <w:rFonts w:ascii="Arial" w:hAnsi="Arial"/>
        </w:rPr>
        <w:t xml:space="preserve"> wi</w:t>
      </w:r>
      <w:r w:rsidRPr="00335EA4">
        <w:rPr>
          <w:rFonts w:ascii="Arial" w:hAnsi="Arial" w:hint="eastAsia"/>
        </w:rPr>
        <w:t>ę</w:t>
      </w:r>
      <w:r w:rsidRPr="00335EA4">
        <w:rPr>
          <w:rFonts w:ascii="Arial" w:hAnsi="Arial"/>
        </w:rPr>
        <w:t>kszo</w:t>
      </w:r>
      <w:r w:rsidRPr="00335EA4">
        <w:rPr>
          <w:rFonts w:ascii="Arial" w:hAnsi="Arial" w:hint="eastAsia"/>
        </w:rPr>
        <w:t>ś</w:t>
      </w:r>
      <w:r w:rsidRPr="00335EA4">
        <w:rPr>
          <w:rFonts w:ascii="Arial" w:hAnsi="Arial"/>
        </w:rPr>
        <w:t>ci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 xml:space="preserve"> g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osów.</w:t>
      </w:r>
    </w:p>
    <w:p w:rsidR="00D7074A" w:rsidRPr="00335EA4" w:rsidRDefault="00D7074A" w:rsidP="00335EA4">
      <w:pPr>
        <w:pStyle w:val="Akapitzlist"/>
        <w:numPr>
          <w:ilvl w:val="0"/>
          <w:numId w:val="133"/>
        </w:numPr>
        <w:jc w:val="both"/>
        <w:rPr>
          <w:rFonts w:ascii="Arial" w:hAnsi="Arial"/>
        </w:rPr>
      </w:pPr>
      <w:r w:rsidRPr="00335EA4">
        <w:rPr>
          <w:rFonts w:ascii="Arial" w:hAnsi="Arial"/>
        </w:rPr>
        <w:t>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 Oddzia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u PTI rozpatruje sprawy jako pierwsza instancja. Od wyroku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du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skiego Oddzia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u stronom przys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uguje odwo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anie do G</w:t>
      </w:r>
      <w:r w:rsidRPr="00335EA4">
        <w:rPr>
          <w:rFonts w:ascii="Arial" w:hAnsi="Arial" w:hint="eastAsia"/>
        </w:rPr>
        <w:t>łó</w:t>
      </w:r>
      <w:r w:rsidRPr="00335EA4">
        <w:rPr>
          <w:rFonts w:ascii="Arial" w:hAnsi="Arial"/>
        </w:rPr>
        <w:t>wnego S</w:t>
      </w:r>
      <w:r w:rsidRPr="00335EA4">
        <w:rPr>
          <w:rFonts w:ascii="Arial" w:hAnsi="Arial" w:hint="eastAsia"/>
        </w:rPr>
        <w:t>ą</w:t>
      </w:r>
      <w:r w:rsidRPr="00335EA4">
        <w:rPr>
          <w:rFonts w:ascii="Arial" w:hAnsi="Arial"/>
        </w:rPr>
        <w:t>du Kole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</w:t>
      </w:r>
      <w:r w:rsidRPr="00335EA4">
        <w:rPr>
          <w:rFonts w:ascii="Arial" w:hAnsi="Arial" w:hint="eastAsia"/>
        </w:rPr>
        <w:t>ń</w:t>
      </w:r>
      <w:r w:rsidRPr="00335EA4">
        <w:rPr>
          <w:rFonts w:ascii="Arial" w:hAnsi="Arial"/>
        </w:rPr>
        <w:t>skiego PTI, z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o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one w terminie 30 dni po dor</w:t>
      </w:r>
      <w:r w:rsidRPr="00335EA4">
        <w:rPr>
          <w:rFonts w:ascii="Arial" w:hAnsi="Arial" w:hint="eastAsia"/>
        </w:rPr>
        <w:t>ę</w:t>
      </w:r>
      <w:r w:rsidRPr="00335EA4">
        <w:rPr>
          <w:rFonts w:ascii="Arial" w:hAnsi="Arial"/>
        </w:rPr>
        <w:t>czeniu wyroku. W przypadku niez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o</w:t>
      </w:r>
      <w:r w:rsidRPr="00335EA4">
        <w:rPr>
          <w:rFonts w:ascii="Arial" w:hAnsi="Arial" w:hint="eastAsia"/>
        </w:rPr>
        <w:t>ż</w:t>
      </w:r>
      <w:r w:rsidRPr="00335EA4">
        <w:rPr>
          <w:rFonts w:ascii="Arial" w:hAnsi="Arial"/>
        </w:rPr>
        <w:t>enia odwo</w:t>
      </w:r>
      <w:r w:rsidRPr="00335EA4">
        <w:rPr>
          <w:rFonts w:ascii="Arial" w:hAnsi="Arial" w:hint="eastAsia"/>
        </w:rPr>
        <w:t>ł</w:t>
      </w:r>
      <w:r w:rsidRPr="00335EA4">
        <w:rPr>
          <w:rFonts w:ascii="Arial" w:hAnsi="Arial"/>
        </w:rPr>
        <w:t>ania w tym terminie wyrok staje si</w:t>
      </w:r>
      <w:r w:rsidRPr="00335EA4">
        <w:rPr>
          <w:rFonts w:ascii="Arial" w:hAnsi="Arial" w:hint="eastAsia"/>
        </w:rPr>
        <w:t>ę</w:t>
      </w:r>
      <w:r w:rsidRPr="00335EA4">
        <w:rPr>
          <w:rFonts w:ascii="Arial" w:hAnsi="Arial"/>
        </w:rPr>
        <w:t xml:space="preserve"> prawomocny. </w:t>
      </w:r>
    </w:p>
    <w:p w:rsidR="00D7074A" w:rsidRPr="00D7074A" w:rsidRDefault="00D7074A" w:rsidP="00335EA4">
      <w:pPr>
        <w:jc w:val="both"/>
        <w:rPr>
          <w:rFonts w:ascii="Arial" w:hAnsi="Arial"/>
        </w:rPr>
      </w:pPr>
    </w:p>
    <w:p w:rsidR="008038C7" w:rsidRPr="00826B9A" w:rsidRDefault="008038C7" w:rsidP="00826B9A">
      <w:pPr>
        <w:pStyle w:val="Nagwek3"/>
        <w:widowControl/>
        <w:jc w:val="center"/>
        <w:rPr>
          <w:rFonts w:ascii="Arial" w:hAnsi="Arial"/>
        </w:rPr>
      </w:pPr>
      <w:bookmarkStart w:id="271" w:name="_Toc414557009"/>
      <w:bookmarkStart w:id="272" w:name="_Toc486371541"/>
      <w:r w:rsidRPr="00605E1E">
        <w:rPr>
          <w:rFonts w:ascii="Arial" w:hAnsi="Arial"/>
          <w:lang w:val="pt-PT"/>
        </w:rPr>
        <w:t xml:space="preserve">§ </w:t>
      </w:r>
      <w:r w:rsidR="008B382B">
        <w:rPr>
          <w:rFonts w:ascii="Arial" w:hAnsi="Arial"/>
        </w:rPr>
        <w:t>37</w:t>
      </w:r>
      <w:r w:rsidR="008B382B" w:rsidRPr="00826B9A">
        <w:rPr>
          <w:rFonts w:ascii="Arial" w:hAnsi="Arial"/>
        </w:rPr>
        <w:t xml:space="preserve"> </w:t>
      </w:r>
      <w:r w:rsidRPr="00826B9A">
        <w:rPr>
          <w:rFonts w:ascii="Arial" w:hAnsi="Arial"/>
        </w:rPr>
        <w:t>Rozwiązanie Oddziału</w:t>
      </w:r>
      <w:bookmarkEnd w:id="267"/>
      <w:bookmarkEnd w:id="268"/>
      <w:bookmarkEnd w:id="269"/>
      <w:bookmarkEnd w:id="270"/>
      <w:bookmarkEnd w:id="271"/>
      <w:bookmarkEnd w:id="272"/>
    </w:p>
    <w:p w:rsidR="008038C7" w:rsidRPr="002E5D9A" w:rsidRDefault="008038C7" w:rsidP="000D3548">
      <w:pPr>
        <w:pStyle w:val="Numerowany"/>
        <w:widowControl/>
        <w:numPr>
          <w:ilvl w:val="0"/>
          <w:numId w:val="113"/>
        </w:numPr>
      </w:pPr>
      <w:r w:rsidRPr="002E5D9A">
        <w:t xml:space="preserve">Rozwiązanie Oddziału PTI następuje na mocy uchwały Zarządu Głównego </w:t>
      </w:r>
      <w:r w:rsidR="005B3A9E" w:rsidRPr="002E5D9A">
        <w:t>PTI</w:t>
      </w:r>
      <w:r w:rsidR="000D0941" w:rsidRPr="002E5D9A">
        <w:t xml:space="preserve"> w </w:t>
      </w:r>
      <w:r w:rsidR="008F7CB5" w:rsidRPr="002E5D9A">
        <w:t>przypadku ustania jego działalności, trwałego spadku liczby członków poniżej</w:t>
      </w:r>
      <w:r w:rsidR="00A3137B">
        <w:t xml:space="preserve"> liczby</w:t>
      </w:r>
      <w:r w:rsidR="008F7CB5" w:rsidRPr="002E5D9A">
        <w:t xml:space="preserve"> zapisanej</w:t>
      </w:r>
      <w:r w:rsidR="000D0941" w:rsidRPr="002E5D9A">
        <w:t xml:space="preserve"> w</w:t>
      </w:r>
      <w:r w:rsidR="000D0941">
        <w:t> </w:t>
      </w:r>
      <w:r w:rsidR="008F7CB5" w:rsidRPr="00933E41">
        <w:t>§</w:t>
      </w:r>
      <w:r w:rsidR="00795A43" w:rsidRPr="00933E41">
        <w:t xml:space="preserve"> </w:t>
      </w:r>
      <w:r w:rsidR="00191212">
        <w:t>29</w:t>
      </w:r>
      <w:r w:rsidR="00191212" w:rsidRPr="002E5D9A">
        <w:t xml:space="preserve"> </w:t>
      </w:r>
      <w:r w:rsidR="008F7CB5" w:rsidRPr="002E5D9A">
        <w:t>lub na wniosek Walnego Zgromadzenia Członków Oddziału PTI</w:t>
      </w:r>
      <w:r w:rsidRPr="002E5D9A">
        <w:t>.</w:t>
      </w:r>
    </w:p>
    <w:p w:rsidR="008038C7" w:rsidRPr="002E5D9A" w:rsidRDefault="008038C7" w:rsidP="000D3548">
      <w:pPr>
        <w:pStyle w:val="Numerowany"/>
        <w:widowControl/>
      </w:pPr>
      <w:r w:rsidRPr="002E5D9A">
        <w:t xml:space="preserve">Zarząd Główny </w:t>
      </w:r>
      <w:r w:rsidR="00CB2633" w:rsidRPr="002E5D9A">
        <w:t xml:space="preserve">PTI </w:t>
      </w:r>
      <w:r w:rsidRPr="002E5D9A">
        <w:t xml:space="preserve">powołuje </w:t>
      </w:r>
      <w:r w:rsidR="00D57935" w:rsidRPr="002E5D9A">
        <w:t xml:space="preserve">Komisję </w:t>
      </w:r>
      <w:r w:rsidRPr="002E5D9A">
        <w:t xml:space="preserve">Likwidacyjną Oddziału PTI, której zadaniem jest przejęcie przydzielonego majątku Towarzystwa, po czym następuje </w:t>
      </w:r>
      <w:r w:rsidR="008F7CB5" w:rsidRPr="002E5D9A">
        <w:t>postępowanie</w:t>
      </w:r>
      <w:r w:rsidR="000D0941" w:rsidRPr="002E5D9A">
        <w:t xml:space="preserve"> w </w:t>
      </w:r>
      <w:r w:rsidRPr="002E5D9A">
        <w:t>celu wykreślenia Oddziału PTI</w:t>
      </w:r>
      <w:r w:rsidR="000D0941" w:rsidRPr="002E5D9A">
        <w:t xml:space="preserve"> z</w:t>
      </w:r>
      <w:r w:rsidR="000D0941">
        <w:t> </w:t>
      </w:r>
      <w:r w:rsidRPr="002E5D9A">
        <w:t>Krajowego Rejestru Sądowego.</w:t>
      </w:r>
    </w:p>
    <w:p w:rsidR="008F7CB5" w:rsidRPr="002E5D9A" w:rsidRDefault="008F7CB5" w:rsidP="000D3548">
      <w:pPr>
        <w:pStyle w:val="Numerowany"/>
        <w:widowControl/>
      </w:pPr>
      <w:r w:rsidRPr="002E5D9A">
        <w:t>Zarząd Główny PTI powiadamia właściwe organy administracji publicznej</w:t>
      </w:r>
      <w:r w:rsidR="0055414D" w:rsidRPr="002E5D9A">
        <w:t xml:space="preserve"> o </w:t>
      </w:r>
      <w:r w:rsidRPr="002E5D9A">
        <w:t>rozwiązaniu Oddziału PTI.</w:t>
      </w:r>
    </w:p>
    <w:p w:rsidR="00325A4D" w:rsidRPr="00605E1E" w:rsidRDefault="00325A4D" w:rsidP="00325A4D">
      <w:pPr>
        <w:widowControl/>
        <w:rPr>
          <w:rFonts w:ascii="Arial" w:hAnsi="Arial"/>
          <w:sz w:val="24"/>
        </w:rPr>
      </w:pPr>
    </w:p>
    <w:p w:rsidR="00325A4D" w:rsidRPr="00605E1E" w:rsidRDefault="00325A4D" w:rsidP="00325A4D">
      <w:pPr>
        <w:widowControl/>
        <w:rPr>
          <w:rFonts w:ascii="Arial" w:hAnsi="Arial"/>
          <w:sz w:val="24"/>
        </w:rPr>
      </w:pPr>
    </w:p>
    <w:p w:rsidR="008038C7" w:rsidRPr="00826B9A" w:rsidRDefault="008038C7" w:rsidP="00826B9A">
      <w:pPr>
        <w:pStyle w:val="Nagwek2"/>
        <w:keepLines/>
        <w:widowControl/>
        <w:rPr>
          <w:rFonts w:ascii="Arial" w:hAnsi="Arial"/>
        </w:rPr>
      </w:pPr>
      <w:bookmarkStart w:id="273" w:name="_Toc414557010"/>
      <w:bookmarkStart w:id="274" w:name="_Toc486371542"/>
      <w:r w:rsidRPr="00826B9A">
        <w:rPr>
          <w:rFonts w:ascii="Arial" w:hAnsi="Arial"/>
        </w:rPr>
        <w:t xml:space="preserve">ROZDZIAŁ </w:t>
      </w:r>
      <w:r w:rsidR="00E365C2" w:rsidRPr="00933E41">
        <w:rPr>
          <w:rFonts w:ascii="Arial" w:hAnsi="Arial"/>
        </w:rPr>
        <w:t>VII</w:t>
      </w:r>
      <w:r w:rsidR="008B0913" w:rsidRPr="00826B9A">
        <w:rPr>
          <w:rFonts w:ascii="Arial" w:hAnsi="Arial"/>
        </w:rPr>
        <w:t xml:space="preserve">. </w:t>
      </w:r>
      <w:r w:rsidRPr="00826B9A">
        <w:rPr>
          <w:rFonts w:ascii="Arial" w:hAnsi="Arial"/>
        </w:rPr>
        <w:t>Koła PTI</w:t>
      </w:r>
      <w:bookmarkEnd w:id="273"/>
      <w:bookmarkEnd w:id="274"/>
    </w:p>
    <w:p w:rsidR="008038C7" w:rsidRPr="00826B9A" w:rsidRDefault="008038C7" w:rsidP="00826B9A">
      <w:pPr>
        <w:pStyle w:val="Nagwek3"/>
        <w:widowControl/>
        <w:jc w:val="center"/>
        <w:rPr>
          <w:rFonts w:ascii="Arial" w:hAnsi="Arial"/>
        </w:rPr>
      </w:pPr>
      <w:bookmarkStart w:id="275" w:name="_Toc454364000"/>
      <w:bookmarkStart w:id="276" w:name="_Toc454364222"/>
      <w:bookmarkStart w:id="277" w:name="_Toc454446290"/>
      <w:bookmarkStart w:id="278" w:name="_Toc454700814"/>
      <w:bookmarkStart w:id="279" w:name="_Toc414557011"/>
      <w:bookmarkStart w:id="280" w:name="_Toc486371543"/>
      <w:r w:rsidRPr="00826B9A">
        <w:rPr>
          <w:rFonts w:ascii="Arial" w:hAnsi="Arial"/>
        </w:rPr>
        <w:t xml:space="preserve">§ </w:t>
      </w:r>
      <w:r w:rsidR="008B382B">
        <w:rPr>
          <w:rFonts w:ascii="Arial" w:hAnsi="Arial"/>
        </w:rPr>
        <w:t>38</w:t>
      </w:r>
      <w:r w:rsidR="008B382B" w:rsidRPr="00826B9A">
        <w:rPr>
          <w:rFonts w:ascii="Arial" w:hAnsi="Arial"/>
        </w:rPr>
        <w:t xml:space="preserve"> </w:t>
      </w:r>
      <w:r w:rsidRPr="00826B9A">
        <w:rPr>
          <w:rFonts w:ascii="Arial" w:hAnsi="Arial"/>
        </w:rPr>
        <w:t>Powołanie Koła</w:t>
      </w:r>
      <w:bookmarkEnd w:id="275"/>
      <w:bookmarkEnd w:id="276"/>
      <w:bookmarkEnd w:id="277"/>
      <w:bookmarkEnd w:id="278"/>
      <w:bookmarkEnd w:id="279"/>
      <w:bookmarkEnd w:id="280"/>
    </w:p>
    <w:p w:rsidR="008038C7" w:rsidRPr="002E5D9A" w:rsidRDefault="00C63903" w:rsidP="00826B9A">
      <w:pPr>
        <w:pStyle w:val="Numerowany"/>
        <w:widowControl/>
        <w:numPr>
          <w:ilvl w:val="0"/>
          <w:numId w:val="114"/>
        </w:numPr>
      </w:pPr>
      <w:r w:rsidRPr="002E5D9A">
        <w:t xml:space="preserve">Koło PTI jest powoływane na podstawie uchwały Zarządu Oddziału PTI </w:t>
      </w:r>
      <w:r w:rsidR="005E030D" w:rsidRPr="002E5D9A">
        <w:t>na obszarze działania</w:t>
      </w:r>
      <w:r w:rsidRPr="002E5D9A">
        <w:t xml:space="preserve"> Oddziału PTI.</w:t>
      </w:r>
      <w:r w:rsidR="00916D95" w:rsidRPr="002E5D9A">
        <w:t xml:space="preserve"> Powołanie Koła PTI poza obszarem działania Oddziału PTI wymaga stosownej uchwały Zarządu Głównego PTI.</w:t>
      </w:r>
    </w:p>
    <w:p w:rsidR="008038C7" w:rsidRPr="002E5D9A" w:rsidRDefault="008038C7" w:rsidP="00826B9A">
      <w:pPr>
        <w:pStyle w:val="Numerowany"/>
        <w:widowControl/>
        <w:numPr>
          <w:ilvl w:val="0"/>
          <w:numId w:val="114"/>
        </w:numPr>
      </w:pPr>
      <w:r w:rsidRPr="002E5D9A">
        <w:t xml:space="preserve">Do powołania Koła PTI wymagana jest liczba co najmniej </w:t>
      </w:r>
      <w:r w:rsidR="00916D95" w:rsidRPr="002E5D9A">
        <w:t xml:space="preserve">8 </w:t>
      </w:r>
      <w:r w:rsidRPr="002E5D9A">
        <w:t xml:space="preserve">członków Towarzystwa, którzy składają wniosek </w:t>
      </w:r>
      <w:r w:rsidR="00C8171F" w:rsidRPr="002E5D9A">
        <w:t>pisemny, który może być przekazany również</w:t>
      </w:r>
      <w:r w:rsidR="000D0941" w:rsidRPr="002E5D9A">
        <w:t xml:space="preserve"> w</w:t>
      </w:r>
      <w:r w:rsidR="000D0941">
        <w:t> </w:t>
      </w:r>
      <w:r w:rsidR="00C8171F" w:rsidRPr="002E5D9A">
        <w:t xml:space="preserve">postaci elektronicznej, </w:t>
      </w:r>
      <w:r w:rsidRPr="002E5D9A">
        <w:t xml:space="preserve">do </w:t>
      </w:r>
      <w:r w:rsidR="00C63903" w:rsidRPr="002E5D9A">
        <w:t>właściweg</w:t>
      </w:r>
      <w:r w:rsidR="005717B1" w:rsidRPr="002E5D9A">
        <w:t xml:space="preserve">o </w:t>
      </w:r>
      <w:r w:rsidRPr="002E5D9A">
        <w:t>Oddziału PTI</w:t>
      </w:r>
      <w:r w:rsidR="0055414D" w:rsidRPr="002E5D9A">
        <w:t xml:space="preserve"> o </w:t>
      </w:r>
      <w:r w:rsidRPr="002E5D9A">
        <w:t>powołanie Koła PTI.</w:t>
      </w:r>
    </w:p>
    <w:p w:rsidR="008038C7" w:rsidRPr="002E5D9A" w:rsidRDefault="008038C7" w:rsidP="00826B9A">
      <w:pPr>
        <w:pStyle w:val="Numerowany"/>
        <w:widowControl/>
        <w:numPr>
          <w:ilvl w:val="0"/>
          <w:numId w:val="114"/>
        </w:numPr>
      </w:pPr>
      <w:r w:rsidRPr="00933E41">
        <w:t>Uchwa</w:t>
      </w:r>
      <w:r w:rsidR="004F007A" w:rsidRPr="00933E41">
        <w:t>ł</w:t>
      </w:r>
      <w:r w:rsidRPr="00933E41">
        <w:t>a</w:t>
      </w:r>
      <w:r w:rsidR="0055414D" w:rsidRPr="002E5D9A">
        <w:t xml:space="preserve"> o</w:t>
      </w:r>
      <w:r w:rsidR="0055414D">
        <w:t> </w:t>
      </w:r>
      <w:r w:rsidRPr="002E5D9A">
        <w:t>powołaniu Koła PTI powinna określać jego nazwę</w:t>
      </w:r>
      <w:r w:rsidR="00DD253B" w:rsidRPr="002E5D9A">
        <w:t>.</w:t>
      </w:r>
      <w:r w:rsidRPr="002E5D9A">
        <w:t xml:space="preserve"> </w:t>
      </w:r>
    </w:p>
    <w:p w:rsidR="008038C7" w:rsidRPr="00826B9A" w:rsidRDefault="008038C7" w:rsidP="00826B9A">
      <w:pPr>
        <w:pStyle w:val="Numerowany"/>
        <w:widowControl/>
        <w:numPr>
          <w:ilvl w:val="0"/>
          <w:numId w:val="114"/>
        </w:numPr>
      </w:pPr>
      <w:r w:rsidRPr="002E5D9A">
        <w:t xml:space="preserve">Zarząd Główny </w:t>
      </w:r>
      <w:r w:rsidR="00CB2633" w:rsidRPr="002E5D9A">
        <w:t xml:space="preserve">PTI </w:t>
      </w:r>
      <w:r w:rsidRPr="002E5D9A">
        <w:t xml:space="preserve">lub </w:t>
      </w:r>
      <w:r w:rsidR="004A1F59" w:rsidRPr="002E5D9A">
        <w:t xml:space="preserve">właściwy terenowo </w:t>
      </w:r>
      <w:r w:rsidRPr="002E5D9A">
        <w:t xml:space="preserve">Zarząd Oddziału PTI wyznacza </w:t>
      </w:r>
      <w:r w:rsidR="007074C8" w:rsidRPr="002E5D9A">
        <w:t>p</w:t>
      </w:r>
      <w:r w:rsidRPr="002E5D9A">
        <w:t>ełnomocnika do przeprowadzenia pierwszego Walnego Zebrania Członków Koła PTI.</w:t>
      </w:r>
      <w:r w:rsidRPr="00826B9A">
        <w:tab/>
      </w:r>
    </w:p>
    <w:p w:rsidR="008038C7" w:rsidRPr="00826B9A" w:rsidRDefault="008038C7" w:rsidP="00826B9A">
      <w:pPr>
        <w:pStyle w:val="Nagwek3"/>
        <w:widowControl/>
        <w:jc w:val="center"/>
        <w:rPr>
          <w:rFonts w:ascii="Arial" w:hAnsi="Arial"/>
        </w:rPr>
      </w:pPr>
      <w:bookmarkStart w:id="281" w:name="_Toc454364001"/>
      <w:bookmarkStart w:id="282" w:name="_Toc454364223"/>
      <w:bookmarkStart w:id="283" w:name="_Toc454446291"/>
      <w:bookmarkStart w:id="284" w:name="_Toc454700815"/>
      <w:bookmarkStart w:id="285" w:name="_Toc414557012"/>
      <w:bookmarkStart w:id="286" w:name="_Toc486371544"/>
      <w:r w:rsidRPr="00826B9A">
        <w:rPr>
          <w:rFonts w:ascii="Arial" w:hAnsi="Arial"/>
        </w:rPr>
        <w:t xml:space="preserve">§ </w:t>
      </w:r>
      <w:r w:rsidR="008B382B">
        <w:rPr>
          <w:rFonts w:ascii="Arial" w:hAnsi="Arial"/>
        </w:rPr>
        <w:t>39</w:t>
      </w:r>
      <w:r w:rsidR="008B382B" w:rsidRPr="000D3548">
        <w:rPr>
          <w:rFonts w:ascii="Arial" w:hAnsi="Arial"/>
        </w:rPr>
        <w:t xml:space="preserve"> </w:t>
      </w:r>
      <w:r w:rsidRPr="000D3548">
        <w:rPr>
          <w:rFonts w:ascii="Arial" w:hAnsi="Arial"/>
        </w:rPr>
        <w:t>Władze Koła</w:t>
      </w:r>
      <w:bookmarkEnd w:id="281"/>
      <w:bookmarkEnd w:id="282"/>
      <w:bookmarkEnd w:id="283"/>
      <w:bookmarkEnd w:id="284"/>
      <w:bookmarkEnd w:id="285"/>
      <w:bookmarkEnd w:id="286"/>
    </w:p>
    <w:p w:rsidR="008038C7" w:rsidRPr="002E5D9A" w:rsidRDefault="008038C7" w:rsidP="00826B9A">
      <w:pPr>
        <w:pStyle w:val="Numerowany"/>
        <w:widowControl/>
        <w:numPr>
          <w:ilvl w:val="0"/>
          <w:numId w:val="115"/>
        </w:numPr>
      </w:pPr>
      <w:r w:rsidRPr="002E5D9A">
        <w:t>Władzami Koła PTI są:</w:t>
      </w:r>
    </w:p>
    <w:p w:rsidR="008038C7" w:rsidRPr="00933E41" w:rsidRDefault="008038C7" w:rsidP="00826B9A">
      <w:pPr>
        <w:widowControl/>
        <w:numPr>
          <w:ilvl w:val="1"/>
          <w:numId w:val="35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lastRenderedPageBreak/>
        <w:t>Walne Zebranie Członków Koła PTI,</w:t>
      </w:r>
    </w:p>
    <w:p w:rsidR="008038C7" w:rsidRPr="00933E41" w:rsidRDefault="008038C7" w:rsidP="00826B9A">
      <w:pPr>
        <w:widowControl/>
        <w:numPr>
          <w:ilvl w:val="1"/>
          <w:numId w:val="35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Zarząd Koła PTI.</w:t>
      </w:r>
    </w:p>
    <w:p w:rsidR="008038C7" w:rsidRPr="002E5D9A" w:rsidRDefault="008038C7" w:rsidP="00826B9A">
      <w:pPr>
        <w:pStyle w:val="Numerowany"/>
        <w:widowControl/>
      </w:pPr>
      <w:r w:rsidRPr="002E5D9A">
        <w:t xml:space="preserve">Kadencja Zarządu Koła PTI </w:t>
      </w:r>
      <w:r w:rsidR="00DF1595" w:rsidRPr="002E5D9A">
        <w:t>kończy się nie później niż 5 tygodni przed wyznaczonym termin</w:t>
      </w:r>
      <w:r w:rsidR="005958A3" w:rsidRPr="002E5D9A">
        <w:t>e</w:t>
      </w:r>
      <w:r w:rsidR="00DF1595" w:rsidRPr="002E5D9A">
        <w:t xml:space="preserve">m Zwyczajnego Zjazdu Delegatów PTI. </w:t>
      </w:r>
    </w:p>
    <w:p w:rsidR="008038C7" w:rsidRPr="002E5D9A" w:rsidRDefault="008038C7" w:rsidP="00826B9A">
      <w:pPr>
        <w:pStyle w:val="Numerowany"/>
        <w:widowControl/>
      </w:pPr>
      <w:r w:rsidRPr="002E5D9A">
        <w:t>Walne Zebranie Członków Koła PTI jest najwyższą władzą Koła PTI.</w:t>
      </w:r>
    </w:p>
    <w:p w:rsidR="008038C7" w:rsidRPr="002E5D9A" w:rsidRDefault="008038C7" w:rsidP="00826B9A">
      <w:pPr>
        <w:pStyle w:val="Numerowany"/>
        <w:widowControl/>
      </w:pPr>
      <w:r w:rsidRPr="002E5D9A">
        <w:t>Do kompetencji Walnego Zebrania Członków Koła PTI należy:</w:t>
      </w:r>
    </w:p>
    <w:p w:rsidR="008038C7" w:rsidRPr="00933E41" w:rsidRDefault="008038C7" w:rsidP="00826B9A">
      <w:pPr>
        <w:widowControl/>
        <w:numPr>
          <w:ilvl w:val="0"/>
          <w:numId w:val="122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uchwalanie kierunków działania Koła PTI zgodnie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>uchwałami władz zwierzchnich,</w:t>
      </w:r>
    </w:p>
    <w:p w:rsidR="008038C7" w:rsidRPr="00933E41" w:rsidRDefault="008038C7" w:rsidP="00826B9A">
      <w:pPr>
        <w:widowControl/>
        <w:numPr>
          <w:ilvl w:val="0"/>
          <w:numId w:val="122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udzielanie absolutorium ustępującemu Zarządowi Koła PTI,</w:t>
      </w:r>
    </w:p>
    <w:p w:rsidR="008038C7" w:rsidRPr="00933E41" w:rsidRDefault="008038C7" w:rsidP="00826B9A">
      <w:pPr>
        <w:widowControl/>
        <w:numPr>
          <w:ilvl w:val="0"/>
          <w:numId w:val="122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wybór</w:t>
      </w:r>
      <w:r w:rsidR="000D0941">
        <w:rPr>
          <w:rFonts w:ascii="Arial" w:hAnsi="Arial"/>
        </w:rPr>
        <w:t xml:space="preserve"> i </w:t>
      </w:r>
      <w:r w:rsidR="00376666" w:rsidRPr="00933E41">
        <w:rPr>
          <w:rFonts w:ascii="Arial" w:hAnsi="Arial"/>
        </w:rPr>
        <w:t xml:space="preserve">odwoływanie </w:t>
      </w:r>
      <w:r w:rsidRPr="00933E41">
        <w:rPr>
          <w:rFonts w:ascii="Arial" w:hAnsi="Arial"/>
        </w:rPr>
        <w:t>członków Zarządu Koła PTI</w:t>
      </w:r>
      <w:r w:rsidR="00B035DF" w:rsidRPr="00933E41">
        <w:rPr>
          <w:rFonts w:ascii="Arial" w:hAnsi="Arial"/>
        </w:rPr>
        <w:t>.</w:t>
      </w:r>
    </w:p>
    <w:p w:rsidR="008038C7" w:rsidRPr="002E5D9A" w:rsidRDefault="00376666" w:rsidP="00826B9A">
      <w:pPr>
        <w:pStyle w:val="Numerowany"/>
        <w:widowControl/>
      </w:pPr>
      <w:r w:rsidRPr="002E5D9A">
        <w:t>Walne Zebranie Członków Koła PTI zwołuje jego Zarząd zawiadamiając członków Koła PTI</w:t>
      </w:r>
      <w:r w:rsidR="0055414D" w:rsidRPr="002E5D9A">
        <w:t xml:space="preserve"> o</w:t>
      </w:r>
      <w:r w:rsidR="0055414D">
        <w:t> </w:t>
      </w:r>
      <w:r w:rsidRPr="002E5D9A">
        <w:t>terminie, miejscu</w:t>
      </w:r>
      <w:r w:rsidR="000D0941" w:rsidRPr="002E5D9A">
        <w:t xml:space="preserve"> i</w:t>
      </w:r>
      <w:r w:rsidR="000D0941">
        <w:t> </w:t>
      </w:r>
      <w:r w:rsidRPr="002E5D9A">
        <w:t>porządku obrad zebrania co najmniej na 10 dni przed terminem zwołania zebrania. Jeśli Zarząd Koła PTI nie zwoła Walnego Zebrania Członków PTI</w:t>
      </w:r>
      <w:r w:rsidR="000D0941" w:rsidRPr="002E5D9A">
        <w:t xml:space="preserve"> w</w:t>
      </w:r>
      <w:r w:rsidR="000D0941">
        <w:t> </w:t>
      </w:r>
      <w:r w:rsidRPr="002E5D9A">
        <w:t>trybie</w:t>
      </w:r>
      <w:r w:rsidR="000D0941" w:rsidRPr="002E5D9A">
        <w:t xml:space="preserve"> i</w:t>
      </w:r>
      <w:r w:rsidR="000D0941">
        <w:t> </w:t>
      </w:r>
      <w:r w:rsidRPr="002E5D9A">
        <w:t>terminie zgodnym ze Statutem PTI, zwołuje je właściwy terenowo Zarząd Oddziału PTI lub Zarząd Główny PTI.</w:t>
      </w:r>
    </w:p>
    <w:p w:rsidR="008038C7" w:rsidRPr="002E5D9A" w:rsidRDefault="008038C7" w:rsidP="00826B9A">
      <w:pPr>
        <w:pStyle w:val="Numerowany"/>
        <w:widowControl/>
      </w:pPr>
      <w:r w:rsidRPr="002E5D9A">
        <w:t>W Walnym Zebraniu Członków Koła PTI</w:t>
      </w:r>
      <w:r w:rsidR="000D0941" w:rsidRPr="002E5D9A">
        <w:t xml:space="preserve"> z</w:t>
      </w:r>
      <w:r w:rsidR="000D0941">
        <w:t> </w:t>
      </w:r>
      <w:r w:rsidRPr="002E5D9A">
        <w:t>głosem decydującym biorą udział wszyscy członkowie Koła PTI, a</w:t>
      </w:r>
      <w:r w:rsidR="000D0941" w:rsidRPr="002E5D9A">
        <w:t xml:space="preserve"> z</w:t>
      </w:r>
      <w:r w:rsidR="000D0941">
        <w:t> </w:t>
      </w:r>
      <w:r w:rsidRPr="002E5D9A">
        <w:t>głosem doradczym – zaproszeni goście.</w:t>
      </w:r>
    </w:p>
    <w:p w:rsidR="008038C7" w:rsidRPr="002E5D9A" w:rsidRDefault="008038C7" w:rsidP="00826B9A">
      <w:pPr>
        <w:pStyle w:val="Numerowany"/>
        <w:widowControl/>
      </w:pPr>
      <w:r w:rsidRPr="002E5D9A">
        <w:t>Zarząd Koła PTI składa się</w:t>
      </w:r>
      <w:r w:rsidR="000D0941" w:rsidRPr="002E5D9A">
        <w:t xml:space="preserve"> z</w:t>
      </w:r>
      <w:r w:rsidR="000D0941">
        <w:t> </w:t>
      </w:r>
      <w:r w:rsidRPr="002E5D9A">
        <w:t>od trzech do pięciu członków</w:t>
      </w:r>
      <w:r w:rsidR="00BD0131" w:rsidRPr="002E5D9A">
        <w:t xml:space="preserve">. Walne </w:t>
      </w:r>
      <w:r w:rsidR="005F50F1" w:rsidRPr="002E5D9A">
        <w:t xml:space="preserve">zebranie </w:t>
      </w:r>
      <w:r w:rsidR="00BD0131" w:rsidRPr="002E5D9A">
        <w:t>koła wybiera przewodniczącego</w:t>
      </w:r>
      <w:r w:rsidR="000D0941" w:rsidRPr="002E5D9A">
        <w:t xml:space="preserve"> i</w:t>
      </w:r>
      <w:r w:rsidR="000D0941">
        <w:t> </w:t>
      </w:r>
      <w:r w:rsidR="00BD0131" w:rsidRPr="002E5D9A">
        <w:t xml:space="preserve">zarząd koła. </w:t>
      </w:r>
      <w:r w:rsidR="009F53E1" w:rsidRPr="002E5D9A">
        <w:t>P</w:t>
      </w:r>
      <w:r w:rsidR="00BD0131" w:rsidRPr="002E5D9A">
        <w:t>rzewodniczący wchodzi</w:t>
      </w:r>
      <w:r w:rsidR="000D0941" w:rsidRPr="002E5D9A">
        <w:t xml:space="preserve"> w </w:t>
      </w:r>
      <w:r w:rsidR="00BD0131" w:rsidRPr="002E5D9A">
        <w:t xml:space="preserve">skład zarządu. Funkcję przewodniczącego koła </w:t>
      </w:r>
      <w:r w:rsidR="00456F9C" w:rsidRPr="002E5D9A">
        <w:t xml:space="preserve">można pełnić przez dwie kolejne pełne </w:t>
      </w:r>
      <w:r w:rsidR="00BD0131" w:rsidRPr="002E5D9A">
        <w:t>kadencje.</w:t>
      </w:r>
      <w:r w:rsidR="00441C41" w:rsidRPr="002E5D9A">
        <w:t xml:space="preserve"> </w:t>
      </w:r>
      <w:r w:rsidR="00BD0131" w:rsidRPr="002E5D9A">
        <w:t>Zarząd koła wybiera ze swego grona sekretarza koła</w:t>
      </w:r>
      <w:r w:rsidRPr="002E5D9A">
        <w:t>.</w:t>
      </w:r>
    </w:p>
    <w:p w:rsidR="00910761" w:rsidRPr="002E5D9A" w:rsidRDefault="00910761" w:rsidP="00826B9A">
      <w:pPr>
        <w:pStyle w:val="Numerowany"/>
        <w:widowControl/>
      </w:pPr>
      <w:r w:rsidRPr="002E5D9A">
        <w:t xml:space="preserve">Wybór </w:t>
      </w:r>
      <w:r w:rsidR="00BD0131" w:rsidRPr="002E5D9A">
        <w:t>przewodniczącego</w:t>
      </w:r>
      <w:r w:rsidR="000D0941" w:rsidRPr="002E5D9A">
        <w:t xml:space="preserve"> i</w:t>
      </w:r>
      <w:r w:rsidR="000D0941">
        <w:t> </w:t>
      </w:r>
      <w:r w:rsidR="00BD0131" w:rsidRPr="002E5D9A">
        <w:t>z</w:t>
      </w:r>
      <w:r w:rsidRPr="002E5D9A">
        <w:t xml:space="preserve">arządu </w:t>
      </w:r>
      <w:r w:rsidR="00BD0131" w:rsidRPr="002E5D9A">
        <w:t>k</w:t>
      </w:r>
      <w:r w:rsidRPr="002E5D9A">
        <w:t>oła PTI odbywa się</w:t>
      </w:r>
      <w:r w:rsidR="000D0941" w:rsidRPr="002E5D9A">
        <w:t xml:space="preserve"> w</w:t>
      </w:r>
      <w:r w:rsidR="000D0941">
        <w:t> </w:t>
      </w:r>
      <w:r w:rsidRPr="002E5D9A">
        <w:t>głosowaniu tajnym spośród nieograniczonej liczby kandydatów, a prawo zgłaszania kandydatów ma każda osoba, posiadająca czynne prawo wyborcze.</w:t>
      </w:r>
    </w:p>
    <w:p w:rsidR="008038C7" w:rsidRPr="002E5D9A" w:rsidRDefault="008038C7" w:rsidP="00826B9A">
      <w:pPr>
        <w:pStyle w:val="Numerowany"/>
        <w:widowControl/>
      </w:pPr>
      <w:r w:rsidRPr="002E5D9A">
        <w:t xml:space="preserve">Do zadań </w:t>
      </w:r>
      <w:r w:rsidR="00BD0131" w:rsidRPr="002E5D9A">
        <w:t>z</w:t>
      </w:r>
      <w:r w:rsidRPr="002E5D9A">
        <w:t xml:space="preserve">arządu </w:t>
      </w:r>
      <w:r w:rsidR="00BD0131" w:rsidRPr="002E5D9A">
        <w:t>k</w:t>
      </w:r>
      <w:r w:rsidRPr="002E5D9A">
        <w:t>oła PTI należy realizowanie statutowych celów Towarzystwa na swoim terenie.</w:t>
      </w:r>
    </w:p>
    <w:p w:rsidR="008038C7" w:rsidRPr="002E5D9A" w:rsidRDefault="008038C7" w:rsidP="00826B9A">
      <w:pPr>
        <w:pStyle w:val="Numerowany"/>
        <w:widowControl/>
      </w:pPr>
      <w:r w:rsidRPr="002E5D9A">
        <w:t xml:space="preserve">Zarząd </w:t>
      </w:r>
      <w:r w:rsidR="00BD0131" w:rsidRPr="002E5D9A">
        <w:t>k</w:t>
      </w:r>
      <w:r w:rsidRPr="002E5D9A">
        <w:t>oła PTI zarządza powierzonym mu majątkiem Towarzystwa.</w:t>
      </w:r>
    </w:p>
    <w:p w:rsidR="0025531F" w:rsidRPr="002E5D9A" w:rsidRDefault="0025531F" w:rsidP="00826B9A">
      <w:pPr>
        <w:pStyle w:val="Numerowany"/>
        <w:widowControl/>
      </w:pPr>
      <w:r w:rsidRPr="002E5D9A">
        <w:t xml:space="preserve">Członkowie zarządu koła </w:t>
      </w:r>
      <w:r w:rsidR="003B5B99" w:rsidRPr="002E5D9A">
        <w:t>wykonują</w:t>
      </w:r>
      <w:r w:rsidRPr="002E5D9A">
        <w:t xml:space="preserve"> swój mandat osobiście.</w:t>
      </w:r>
    </w:p>
    <w:p w:rsidR="008038C7" w:rsidRPr="00826B9A" w:rsidRDefault="008038C7" w:rsidP="00826B9A">
      <w:pPr>
        <w:pStyle w:val="Nagwek3"/>
        <w:widowControl/>
        <w:jc w:val="center"/>
        <w:rPr>
          <w:rFonts w:ascii="Arial" w:hAnsi="Arial"/>
        </w:rPr>
      </w:pPr>
      <w:bookmarkStart w:id="287" w:name="_Toc454364002"/>
      <w:bookmarkStart w:id="288" w:name="_Toc454364224"/>
      <w:bookmarkStart w:id="289" w:name="_Toc454446292"/>
      <w:bookmarkStart w:id="290" w:name="_Toc454700816"/>
      <w:bookmarkStart w:id="291" w:name="_Toc414557014"/>
      <w:bookmarkStart w:id="292" w:name="_Toc486371545"/>
      <w:r w:rsidRPr="00933E41">
        <w:rPr>
          <w:rFonts w:ascii="Arial" w:hAnsi="Arial" w:cs="Arial"/>
        </w:rPr>
        <w:t xml:space="preserve">§ </w:t>
      </w:r>
      <w:r w:rsidR="008B382B">
        <w:rPr>
          <w:rFonts w:ascii="Arial" w:hAnsi="Arial" w:cs="Arial"/>
        </w:rPr>
        <w:t>40</w:t>
      </w:r>
      <w:r w:rsidR="008B382B" w:rsidRPr="00826B9A">
        <w:rPr>
          <w:rFonts w:ascii="Arial" w:hAnsi="Arial"/>
        </w:rPr>
        <w:t xml:space="preserve"> </w:t>
      </w:r>
      <w:r w:rsidRPr="00826B9A">
        <w:rPr>
          <w:rFonts w:ascii="Arial" w:hAnsi="Arial"/>
        </w:rPr>
        <w:t>Rozwiązanie Koła</w:t>
      </w:r>
      <w:bookmarkEnd w:id="287"/>
      <w:bookmarkEnd w:id="288"/>
      <w:bookmarkEnd w:id="289"/>
      <w:bookmarkEnd w:id="290"/>
      <w:bookmarkEnd w:id="291"/>
      <w:bookmarkEnd w:id="292"/>
    </w:p>
    <w:p w:rsidR="008038C7" w:rsidRPr="002E5D9A" w:rsidRDefault="008038C7" w:rsidP="00534F1B">
      <w:pPr>
        <w:pStyle w:val="Numerowany"/>
        <w:widowControl/>
        <w:numPr>
          <w:ilvl w:val="0"/>
          <w:numId w:val="116"/>
        </w:numPr>
      </w:pPr>
      <w:r w:rsidRPr="002E5D9A">
        <w:t>Rozwiązanie Koła PTI następuje na mocy uchwały właściwego Zarządu Oddziału PTI</w:t>
      </w:r>
      <w:r w:rsidR="000D0941" w:rsidRPr="002E5D9A">
        <w:t xml:space="preserve"> w</w:t>
      </w:r>
      <w:r w:rsidR="000D0941">
        <w:t> </w:t>
      </w:r>
      <w:r w:rsidRPr="002E5D9A">
        <w:t>przypadku ustania jego działalności</w:t>
      </w:r>
      <w:r w:rsidR="00F51EF4" w:rsidRPr="002E5D9A">
        <w:t>, trwałego spadku liczby członków poniżej zapisanej</w:t>
      </w:r>
      <w:r w:rsidR="000D0941" w:rsidRPr="002E5D9A">
        <w:t xml:space="preserve"> w</w:t>
      </w:r>
      <w:r w:rsidR="000D0941">
        <w:t> </w:t>
      </w:r>
      <w:r w:rsidR="00F51EF4" w:rsidRPr="00933E41">
        <w:t xml:space="preserve">§ </w:t>
      </w:r>
      <w:r w:rsidR="00757136">
        <w:t>38</w:t>
      </w:r>
      <w:r w:rsidR="00757136" w:rsidRPr="002E5D9A">
        <w:t xml:space="preserve"> </w:t>
      </w:r>
      <w:r w:rsidR="00F51EF4" w:rsidRPr="002E5D9A">
        <w:t>lub na wniosek Walnego Zebrania Członków Koła PTI</w:t>
      </w:r>
      <w:r w:rsidRPr="002E5D9A">
        <w:t>.</w:t>
      </w:r>
    </w:p>
    <w:p w:rsidR="008038C7" w:rsidRPr="002E5D9A" w:rsidRDefault="003B5B99" w:rsidP="00826B9A">
      <w:pPr>
        <w:pStyle w:val="Numerowany"/>
        <w:widowControl/>
        <w:numPr>
          <w:ilvl w:val="0"/>
          <w:numId w:val="116"/>
        </w:numPr>
      </w:pPr>
      <w:r w:rsidRPr="002E5D9A">
        <w:t>Z</w:t>
      </w:r>
      <w:r w:rsidR="008038C7" w:rsidRPr="002E5D9A">
        <w:t>arząd Oddziału PTI powołuje Komisję Likwidacyjną</w:t>
      </w:r>
      <w:r w:rsidR="000D0941" w:rsidRPr="002E5D9A">
        <w:t xml:space="preserve"> w</w:t>
      </w:r>
      <w:r w:rsidR="000D0941">
        <w:t> </w:t>
      </w:r>
      <w:r w:rsidR="008038C7" w:rsidRPr="002E5D9A">
        <w:t>celu przejęcia majątku Towarzystwa</w:t>
      </w:r>
      <w:r w:rsidR="00F51EF4" w:rsidRPr="002E5D9A">
        <w:t>, którym dysponowało Koło</w:t>
      </w:r>
      <w:r w:rsidR="005F50F1" w:rsidRPr="002E5D9A">
        <w:t xml:space="preserve"> PTI</w:t>
      </w:r>
      <w:r w:rsidR="008038C7" w:rsidRPr="002E5D9A">
        <w:t>.</w:t>
      </w:r>
    </w:p>
    <w:p w:rsidR="008038C7" w:rsidRPr="002E5D9A" w:rsidRDefault="008038C7" w:rsidP="00826B9A">
      <w:pPr>
        <w:pStyle w:val="Numerowany"/>
        <w:widowControl/>
        <w:numPr>
          <w:ilvl w:val="0"/>
          <w:numId w:val="116"/>
        </w:numPr>
      </w:pPr>
      <w:r w:rsidRPr="002E5D9A">
        <w:t>W przypadku powołania Oddziału PTI na wniosek Koła PTI</w:t>
      </w:r>
      <w:r w:rsidR="000D0941" w:rsidRPr="002E5D9A">
        <w:t xml:space="preserve"> w</w:t>
      </w:r>
      <w:r w:rsidR="000D0941">
        <w:t> </w:t>
      </w:r>
      <w:r w:rsidRPr="002E5D9A">
        <w:t>uchwale Zarządu Koła PTI umieszcza się zapis</w:t>
      </w:r>
      <w:r w:rsidR="0055414D" w:rsidRPr="002E5D9A">
        <w:t xml:space="preserve"> o</w:t>
      </w:r>
      <w:r w:rsidR="0055414D">
        <w:t> </w:t>
      </w:r>
      <w:r w:rsidRPr="002E5D9A">
        <w:t>dalszej działalności Koła PTI</w:t>
      </w:r>
      <w:r w:rsidR="000D0941" w:rsidRPr="002E5D9A">
        <w:t xml:space="preserve"> w </w:t>
      </w:r>
      <w:r w:rsidRPr="002E5D9A">
        <w:t>ramach Oddziału PTI lub</w:t>
      </w:r>
      <w:r w:rsidR="0055414D" w:rsidRPr="002E5D9A">
        <w:t xml:space="preserve"> o </w:t>
      </w:r>
      <w:r w:rsidRPr="002E5D9A">
        <w:t>rozwiązaniu Koła PTI.</w:t>
      </w:r>
    </w:p>
    <w:p w:rsidR="008B0913" w:rsidRPr="002E5D9A" w:rsidRDefault="008038C7" w:rsidP="00826B9A">
      <w:pPr>
        <w:pStyle w:val="Numerowany"/>
        <w:widowControl/>
        <w:numPr>
          <w:ilvl w:val="0"/>
          <w:numId w:val="116"/>
        </w:numPr>
      </w:pPr>
      <w:r w:rsidRPr="002E5D9A">
        <w:t>Majątek Towarzystwa będący</w:t>
      </w:r>
      <w:r w:rsidR="000D0941" w:rsidRPr="002E5D9A">
        <w:t xml:space="preserve"> w</w:t>
      </w:r>
      <w:r w:rsidR="000D0941">
        <w:t> </w:t>
      </w:r>
      <w:r w:rsidRPr="002E5D9A">
        <w:t xml:space="preserve">gestii Koła PTI, </w:t>
      </w:r>
      <w:r w:rsidR="001F0E94" w:rsidRPr="002E5D9A">
        <w:t xml:space="preserve">likwidowanego </w:t>
      </w:r>
      <w:r w:rsidRPr="002E5D9A">
        <w:t>zgodnie</w:t>
      </w:r>
      <w:r w:rsidR="000D0941" w:rsidRPr="002E5D9A">
        <w:t xml:space="preserve"> z</w:t>
      </w:r>
      <w:r w:rsidR="000D0941">
        <w:t> </w:t>
      </w:r>
      <w:r w:rsidR="002902B5" w:rsidRPr="001B4621">
        <w:rPr>
          <w:rFonts w:cs="Arial"/>
        </w:rPr>
        <w:t>ust</w:t>
      </w:r>
      <w:r w:rsidR="000817BA" w:rsidRPr="001B4621">
        <w:rPr>
          <w:rFonts w:cs="Arial"/>
        </w:rPr>
        <w:t>.</w:t>
      </w:r>
      <w:r w:rsidR="005C0ADC" w:rsidRPr="002E5D9A">
        <w:t> </w:t>
      </w:r>
      <w:r w:rsidRPr="002E5D9A">
        <w:t>3</w:t>
      </w:r>
      <w:r w:rsidR="000F4D9F" w:rsidRPr="002E5D9A">
        <w:t> </w:t>
      </w:r>
      <w:r w:rsidRPr="002E5D9A">
        <w:t xml:space="preserve">tego paragrafu, zostaje przekazany do dyspozycji </w:t>
      </w:r>
      <w:r w:rsidR="004A1F59" w:rsidRPr="002E5D9A">
        <w:t xml:space="preserve">właściwego terenowo </w:t>
      </w:r>
      <w:r w:rsidRPr="002E5D9A">
        <w:t>Oddziału PTI.</w:t>
      </w:r>
      <w:r w:rsidR="000D0941" w:rsidRPr="002E5D9A">
        <w:t xml:space="preserve"> </w:t>
      </w:r>
      <w:r w:rsidRPr="00605E1E">
        <w:t>W</w:t>
      </w:r>
      <w:r w:rsidR="00534F1B">
        <w:t> </w:t>
      </w:r>
      <w:r w:rsidRPr="002E5D9A">
        <w:t>przypadku dalszej działalności Koła PTI majątek może być podzielony pomiędzy Oddział PTI</w:t>
      </w:r>
      <w:r w:rsidR="000D0941" w:rsidRPr="002E5D9A">
        <w:t xml:space="preserve"> i</w:t>
      </w:r>
      <w:r w:rsidR="000D0941">
        <w:t> </w:t>
      </w:r>
      <w:r w:rsidRPr="002E5D9A">
        <w:t>Koło PTI na podstawie</w:t>
      </w:r>
      <w:r w:rsidR="00F51EF4" w:rsidRPr="002E5D9A">
        <w:t xml:space="preserve"> pisemnego porozumienia między Zarządem Koła PTI</w:t>
      </w:r>
      <w:r w:rsidR="000D0941" w:rsidRPr="002E5D9A">
        <w:t xml:space="preserve"> i</w:t>
      </w:r>
      <w:r w:rsidR="000D0941">
        <w:t> </w:t>
      </w:r>
      <w:r w:rsidR="00F51EF4" w:rsidRPr="002E5D9A">
        <w:t>Zarządem Oddziału PTI</w:t>
      </w:r>
      <w:r w:rsidRPr="002E5D9A">
        <w:t>.</w:t>
      </w:r>
    </w:p>
    <w:p w:rsidR="008038C7" w:rsidRDefault="008038C7" w:rsidP="00BE689F">
      <w:pPr>
        <w:widowControl/>
        <w:rPr>
          <w:rFonts w:ascii="Arial" w:hAnsi="Arial"/>
          <w:sz w:val="24"/>
        </w:rPr>
      </w:pPr>
    </w:p>
    <w:p w:rsidR="00352D72" w:rsidRPr="00933E41" w:rsidRDefault="00352D72" w:rsidP="00BE689F">
      <w:pPr>
        <w:widowControl/>
        <w:rPr>
          <w:rFonts w:ascii="Arial" w:hAnsi="Arial"/>
          <w:sz w:val="24"/>
        </w:rPr>
      </w:pPr>
    </w:p>
    <w:p w:rsidR="008038C7" w:rsidRPr="00826B9A" w:rsidRDefault="008038C7" w:rsidP="00826B9A">
      <w:pPr>
        <w:pStyle w:val="Nagwek2"/>
        <w:keepLines/>
        <w:widowControl/>
        <w:jc w:val="both"/>
        <w:rPr>
          <w:rFonts w:ascii="Arial" w:hAnsi="Arial"/>
        </w:rPr>
      </w:pPr>
      <w:bookmarkStart w:id="293" w:name="_Toc414557015"/>
      <w:bookmarkStart w:id="294" w:name="_Toc486371546"/>
      <w:r w:rsidRPr="00826B9A">
        <w:rPr>
          <w:rFonts w:ascii="Arial" w:hAnsi="Arial"/>
        </w:rPr>
        <w:lastRenderedPageBreak/>
        <w:t xml:space="preserve">ROZDZIAŁ </w:t>
      </w:r>
      <w:r w:rsidR="00E365C2" w:rsidRPr="00933E41">
        <w:rPr>
          <w:rFonts w:ascii="Arial" w:hAnsi="Arial"/>
        </w:rPr>
        <w:t>VIII</w:t>
      </w:r>
      <w:r w:rsidR="008B0913" w:rsidRPr="00826B9A">
        <w:rPr>
          <w:rFonts w:ascii="Arial" w:hAnsi="Arial"/>
        </w:rPr>
        <w:t xml:space="preserve">. </w:t>
      </w:r>
      <w:r w:rsidRPr="00826B9A">
        <w:rPr>
          <w:rFonts w:ascii="Arial" w:hAnsi="Arial"/>
        </w:rPr>
        <w:t>Majątek</w:t>
      </w:r>
      <w:r w:rsidR="000D0941" w:rsidRPr="00826B9A">
        <w:rPr>
          <w:rFonts w:ascii="Arial" w:hAnsi="Arial"/>
        </w:rPr>
        <w:t xml:space="preserve"> i</w:t>
      </w:r>
      <w:r w:rsidR="000D0941">
        <w:rPr>
          <w:rFonts w:ascii="Arial" w:hAnsi="Arial"/>
        </w:rPr>
        <w:t> </w:t>
      </w:r>
      <w:r w:rsidRPr="00826B9A">
        <w:rPr>
          <w:rFonts w:ascii="Arial" w:hAnsi="Arial"/>
        </w:rPr>
        <w:t>gospodarka finansowa</w:t>
      </w:r>
      <w:bookmarkEnd w:id="293"/>
      <w:bookmarkEnd w:id="294"/>
    </w:p>
    <w:p w:rsidR="008038C7" w:rsidRPr="00933E41" w:rsidRDefault="008038C7" w:rsidP="00B617A5">
      <w:pPr>
        <w:pStyle w:val="Nagwek3"/>
        <w:widowControl/>
        <w:jc w:val="center"/>
        <w:rPr>
          <w:rFonts w:ascii="Arial" w:hAnsi="Arial" w:cs="Arial"/>
        </w:rPr>
      </w:pPr>
      <w:bookmarkStart w:id="295" w:name="_Toc454364004"/>
      <w:bookmarkStart w:id="296" w:name="_Toc454364226"/>
      <w:bookmarkStart w:id="297" w:name="_Toc454446294"/>
      <w:bookmarkStart w:id="298" w:name="_Toc454700818"/>
      <w:bookmarkStart w:id="299" w:name="_Toc486371547"/>
      <w:r w:rsidRPr="00933E41">
        <w:rPr>
          <w:rFonts w:ascii="Arial" w:hAnsi="Arial" w:cs="Arial"/>
        </w:rPr>
        <w:t xml:space="preserve">§ </w:t>
      </w:r>
      <w:bookmarkEnd w:id="295"/>
      <w:bookmarkEnd w:id="296"/>
      <w:bookmarkEnd w:id="297"/>
      <w:bookmarkEnd w:id="298"/>
      <w:r w:rsidR="008B382B">
        <w:rPr>
          <w:rFonts w:ascii="Arial" w:hAnsi="Arial" w:cs="Arial"/>
        </w:rPr>
        <w:t>41</w:t>
      </w:r>
      <w:r w:rsidR="008B382B" w:rsidRPr="00933E41">
        <w:rPr>
          <w:rFonts w:ascii="Arial" w:hAnsi="Arial" w:cs="Arial"/>
        </w:rPr>
        <w:t xml:space="preserve"> </w:t>
      </w:r>
      <w:r w:rsidR="0096314D" w:rsidRPr="00933E41">
        <w:rPr>
          <w:rFonts w:ascii="Arial" w:hAnsi="Arial" w:cs="Arial"/>
        </w:rPr>
        <w:t xml:space="preserve">Skład </w:t>
      </w:r>
      <w:r w:rsidR="00102129">
        <w:rPr>
          <w:rFonts w:ascii="Arial" w:hAnsi="Arial" w:cs="Arial"/>
        </w:rPr>
        <w:t>majątku</w:t>
      </w:r>
      <w:r w:rsidR="000D0941">
        <w:rPr>
          <w:rFonts w:ascii="Arial" w:hAnsi="Arial" w:cs="Arial"/>
        </w:rPr>
        <w:t xml:space="preserve"> i </w:t>
      </w:r>
      <w:r w:rsidR="0096314D" w:rsidRPr="00933E41">
        <w:rPr>
          <w:rFonts w:ascii="Arial" w:hAnsi="Arial" w:cs="Arial"/>
        </w:rPr>
        <w:t xml:space="preserve">gospodarka </w:t>
      </w:r>
      <w:r w:rsidR="00102129">
        <w:rPr>
          <w:rFonts w:ascii="Arial" w:hAnsi="Arial" w:cs="Arial"/>
        </w:rPr>
        <w:t>nim</w:t>
      </w:r>
      <w:bookmarkEnd w:id="299"/>
    </w:p>
    <w:p w:rsidR="008038C7" w:rsidRPr="002E5D9A" w:rsidRDefault="008038C7" w:rsidP="00826B9A">
      <w:pPr>
        <w:pStyle w:val="Numerowany"/>
        <w:widowControl/>
        <w:numPr>
          <w:ilvl w:val="0"/>
          <w:numId w:val="117"/>
        </w:numPr>
      </w:pPr>
      <w:r w:rsidRPr="002E5D9A">
        <w:t xml:space="preserve">Majątek </w:t>
      </w:r>
      <w:r w:rsidR="00D935E2" w:rsidRPr="002E5D9A">
        <w:t xml:space="preserve">Towarzystwa </w:t>
      </w:r>
      <w:r w:rsidRPr="002E5D9A">
        <w:t>stanowią ruchomości</w:t>
      </w:r>
      <w:r w:rsidR="000D0941" w:rsidRPr="002E5D9A">
        <w:t xml:space="preserve"> i</w:t>
      </w:r>
      <w:r w:rsidR="000D0941">
        <w:t> </w:t>
      </w:r>
      <w:r w:rsidRPr="002E5D9A">
        <w:t>nieruchomości.</w:t>
      </w:r>
    </w:p>
    <w:p w:rsidR="008038C7" w:rsidRPr="002E5D9A" w:rsidRDefault="008038C7" w:rsidP="00826B9A">
      <w:pPr>
        <w:pStyle w:val="Numerowany"/>
        <w:widowControl/>
        <w:numPr>
          <w:ilvl w:val="0"/>
          <w:numId w:val="117"/>
        </w:numPr>
      </w:pPr>
      <w:r w:rsidRPr="002E5D9A">
        <w:t xml:space="preserve">Majątkiem </w:t>
      </w:r>
      <w:r w:rsidR="00D935E2" w:rsidRPr="002E5D9A">
        <w:t xml:space="preserve">Towarzystwa </w:t>
      </w:r>
      <w:r w:rsidRPr="002E5D9A">
        <w:t>gospodaruje Zarząd Główny PTI, który może przekazać część majątku do dyspozycji jednostek organizacyjnych Towarzystwa.</w:t>
      </w:r>
    </w:p>
    <w:p w:rsidR="008038C7" w:rsidRPr="00933E41" w:rsidRDefault="004C1A09" w:rsidP="00B617A5">
      <w:pPr>
        <w:pStyle w:val="Nagwek3"/>
        <w:widowControl/>
        <w:jc w:val="center"/>
        <w:rPr>
          <w:rFonts w:ascii="Arial" w:hAnsi="Arial" w:cs="Arial"/>
        </w:rPr>
      </w:pPr>
      <w:bookmarkStart w:id="300" w:name="_Toc454364005"/>
      <w:bookmarkStart w:id="301" w:name="_Toc454364227"/>
      <w:bookmarkStart w:id="302" w:name="_Toc454446295"/>
      <w:bookmarkStart w:id="303" w:name="_Toc454700819"/>
      <w:bookmarkStart w:id="304" w:name="_Toc486371548"/>
      <w:r w:rsidRPr="00933E41">
        <w:rPr>
          <w:rFonts w:ascii="Arial" w:hAnsi="Arial" w:cs="Arial"/>
        </w:rPr>
        <w:t xml:space="preserve">§ </w:t>
      </w:r>
      <w:bookmarkEnd w:id="300"/>
      <w:bookmarkEnd w:id="301"/>
      <w:bookmarkEnd w:id="302"/>
      <w:bookmarkEnd w:id="303"/>
      <w:r w:rsidR="008B382B">
        <w:rPr>
          <w:rFonts w:ascii="Arial" w:hAnsi="Arial" w:cs="Arial"/>
        </w:rPr>
        <w:t>42</w:t>
      </w:r>
      <w:r w:rsidR="008B382B" w:rsidRPr="00933E41">
        <w:rPr>
          <w:rFonts w:ascii="Arial" w:hAnsi="Arial" w:cs="Arial"/>
        </w:rPr>
        <w:t xml:space="preserve"> </w:t>
      </w:r>
      <w:r w:rsidR="0096314D" w:rsidRPr="00933E41">
        <w:rPr>
          <w:rFonts w:ascii="Arial" w:hAnsi="Arial" w:cs="Arial"/>
        </w:rPr>
        <w:t>Pochodzenie majątku</w:t>
      </w:r>
      <w:bookmarkEnd w:id="304"/>
    </w:p>
    <w:p w:rsidR="008038C7" w:rsidRPr="00826B9A" w:rsidRDefault="008038C7" w:rsidP="00BE689F">
      <w:pPr>
        <w:widowControl/>
        <w:spacing w:after="100"/>
        <w:ind w:left="426"/>
        <w:jc w:val="both"/>
        <w:rPr>
          <w:rFonts w:ascii="Arial" w:hAnsi="Arial"/>
        </w:rPr>
      </w:pPr>
      <w:r w:rsidRPr="00826B9A">
        <w:rPr>
          <w:rFonts w:ascii="Arial" w:hAnsi="Arial"/>
        </w:rPr>
        <w:t>Majątek Towarzystwa pochodzi z:</w:t>
      </w:r>
    </w:p>
    <w:p w:rsidR="008038C7" w:rsidRPr="00933E41" w:rsidRDefault="008038C7" w:rsidP="00534F1B">
      <w:pPr>
        <w:widowControl/>
        <w:numPr>
          <w:ilvl w:val="0"/>
          <w:numId w:val="3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wpisowego</w:t>
      </w:r>
      <w:r w:rsidR="000D0941">
        <w:rPr>
          <w:rFonts w:ascii="Arial" w:hAnsi="Arial"/>
        </w:rPr>
        <w:t xml:space="preserve"> i </w:t>
      </w:r>
      <w:r w:rsidRPr="00933E41">
        <w:rPr>
          <w:rFonts w:ascii="Arial" w:hAnsi="Arial"/>
        </w:rPr>
        <w:t>składek członkowskich,</w:t>
      </w:r>
    </w:p>
    <w:p w:rsidR="008038C7" w:rsidRPr="00933E41" w:rsidRDefault="001C569C" w:rsidP="00534F1B">
      <w:pPr>
        <w:widowControl/>
        <w:numPr>
          <w:ilvl w:val="0"/>
          <w:numId w:val="3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 xml:space="preserve">dotacji, </w:t>
      </w:r>
      <w:r w:rsidR="008038C7" w:rsidRPr="00933E41">
        <w:rPr>
          <w:rFonts w:ascii="Arial" w:hAnsi="Arial"/>
        </w:rPr>
        <w:t>darowizn, spadków, zapisów</w:t>
      </w:r>
      <w:r w:rsidR="000D0941">
        <w:rPr>
          <w:rFonts w:ascii="Arial" w:hAnsi="Arial"/>
        </w:rPr>
        <w:t xml:space="preserve"> i </w:t>
      </w:r>
      <w:r w:rsidR="008038C7" w:rsidRPr="00933E41">
        <w:rPr>
          <w:rFonts w:ascii="Arial" w:hAnsi="Arial"/>
        </w:rPr>
        <w:t>dochodów</w:t>
      </w:r>
      <w:r w:rsidR="000D0941">
        <w:rPr>
          <w:rFonts w:ascii="Arial" w:hAnsi="Arial"/>
        </w:rPr>
        <w:t xml:space="preserve"> z </w:t>
      </w:r>
      <w:r w:rsidR="008038C7" w:rsidRPr="00933E41">
        <w:rPr>
          <w:rFonts w:ascii="Arial" w:hAnsi="Arial"/>
        </w:rPr>
        <w:t>operacji finansowych,</w:t>
      </w:r>
    </w:p>
    <w:p w:rsidR="008038C7" w:rsidRPr="00933E41" w:rsidRDefault="008038C7" w:rsidP="00534F1B">
      <w:pPr>
        <w:widowControl/>
        <w:numPr>
          <w:ilvl w:val="0"/>
          <w:numId w:val="3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dochodów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>własnej działalności,</w:t>
      </w:r>
    </w:p>
    <w:p w:rsidR="008038C7" w:rsidRPr="00933E41" w:rsidRDefault="008038C7" w:rsidP="00534F1B">
      <w:pPr>
        <w:widowControl/>
        <w:numPr>
          <w:ilvl w:val="0"/>
          <w:numId w:val="3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dochodów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>majątku Towarzystwa,</w:t>
      </w:r>
    </w:p>
    <w:p w:rsidR="008038C7" w:rsidRPr="00933E41" w:rsidRDefault="008038C7" w:rsidP="00534F1B">
      <w:pPr>
        <w:widowControl/>
        <w:numPr>
          <w:ilvl w:val="0"/>
          <w:numId w:val="38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dochodów</w:t>
      </w:r>
      <w:r w:rsidR="000D0941">
        <w:rPr>
          <w:rFonts w:ascii="Arial" w:hAnsi="Arial"/>
        </w:rPr>
        <w:t xml:space="preserve"> z </w:t>
      </w:r>
      <w:r w:rsidRPr="00933E41">
        <w:rPr>
          <w:rFonts w:ascii="Arial" w:hAnsi="Arial"/>
        </w:rPr>
        <w:t>ofiarności publicznej.</w:t>
      </w:r>
    </w:p>
    <w:p w:rsidR="008038C7" w:rsidRPr="00933E41" w:rsidRDefault="004C1A09" w:rsidP="00B617A5">
      <w:pPr>
        <w:pStyle w:val="Nagwek3"/>
        <w:widowControl/>
        <w:jc w:val="center"/>
        <w:rPr>
          <w:rFonts w:ascii="Arial" w:hAnsi="Arial" w:cs="Arial"/>
        </w:rPr>
      </w:pPr>
      <w:bookmarkStart w:id="305" w:name="_Toc454364006"/>
      <w:bookmarkStart w:id="306" w:name="_Toc454364228"/>
      <w:bookmarkStart w:id="307" w:name="_Toc454446296"/>
      <w:bookmarkStart w:id="308" w:name="_Toc454700820"/>
      <w:bookmarkStart w:id="309" w:name="_Toc486371549"/>
      <w:r w:rsidRPr="00933E41">
        <w:rPr>
          <w:rFonts w:ascii="Arial" w:hAnsi="Arial" w:cs="Arial"/>
        </w:rPr>
        <w:t xml:space="preserve">§ </w:t>
      </w:r>
      <w:bookmarkEnd w:id="305"/>
      <w:bookmarkEnd w:id="306"/>
      <w:bookmarkEnd w:id="307"/>
      <w:bookmarkEnd w:id="308"/>
      <w:r w:rsidR="008B382B">
        <w:rPr>
          <w:rFonts w:ascii="Arial" w:hAnsi="Arial" w:cs="Arial"/>
          <w:szCs w:val="22"/>
        </w:rPr>
        <w:t>43</w:t>
      </w:r>
      <w:r w:rsidR="008B382B" w:rsidRPr="00933E41">
        <w:rPr>
          <w:rFonts w:ascii="Arial" w:hAnsi="Arial" w:cs="Arial"/>
          <w:szCs w:val="22"/>
        </w:rPr>
        <w:t xml:space="preserve"> </w:t>
      </w:r>
      <w:r w:rsidR="0096314D" w:rsidRPr="00933E41">
        <w:rPr>
          <w:rFonts w:ascii="Arial" w:hAnsi="Arial" w:cs="Arial"/>
          <w:szCs w:val="22"/>
        </w:rPr>
        <w:t>Prowadzenie działalności gospodarczej</w:t>
      </w:r>
      <w:bookmarkEnd w:id="309"/>
    </w:p>
    <w:p w:rsidR="008038C7" w:rsidRPr="002E5D9A" w:rsidRDefault="008038C7" w:rsidP="00826B9A">
      <w:pPr>
        <w:pStyle w:val="Numerowany"/>
        <w:widowControl/>
        <w:numPr>
          <w:ilvl w:val="0"/>
          <w:numId w:val="118"/>
        </w:numPr>
      </w:pPr>
      <w:r w:rsidRPr="002E5D9A">
        <w:t xml:space="preserve">Dla realizacji celów statutowych </w:t>
      </w:r>
      <w:r w:rsidR="00D935E2" w:rsidRPr="002E5D9A">
        <w:t xml:space="preserve">Towarzystwo </w:t>
      </w:r>
      <w:r w:rsidRPr="002E5D9A">
        <w:t>może prowadzić działalność gospodarczą według zasad określonych</w:t>
      </w:r>
      <w:r w:rsidR="000D0941" w:rsidRPr="002E5D9A">
        <w:t xml:space="preserve"> w</w:t>
      </w:r>
      <w:r w:rsidR="000D0941">
        <w:t> </w:t>
      </w:r>
      <w:r w:rsidRPr="002E5D9A">
        <w:t>odrębnych przepisach. Dochód</w:t>
      </w:r>
      <w:r w:rsidR="000D0941" w:rsidRPr="002E5D9A">
        <w:t xml:space="preserve"> z</w:t>
      </w:r>
      <w:r w:rsidR="000D0941">
        <w:t> </w:t>
      </w:r>
      <w:r w:rsidRPr="002E5D9A">
        <w:t>tej działalności służy do realizacji celów statutowych</w:t>
      </w:r>
      <w:r w:rsidR="000D0941" w:rsidRPr="002E5D9A">
        <w:t xml:space="preserve"> i</w:t>
      </w:r>
      <w:r w:rsidR="000D0941">
        <w:t> </w:t>
      </w:r>
      <w:r w:rsidRPr="002E5D9A">
        <w:t>nie może być przeznaczony do podziału między jego członków.</w:t>
      </w:r>
    </w:p>
    <w:p w:rsidR="008038C7" w:rsidRPr="002E5D9A" w:rsidRDefault="008038C7" w:rsidP="00D85B6D">
      <w:pPr>
        <w:pStyle w:val="Numerowany"/>
        <w:widowControl/>
        <w:numPr>
          <w:ilvl w:val="0"/>
          <w:numId w:val="118"/>
        </w:numPr>
      </w:pPr>
      <w:r w:rsidRPr="002E5D9A">
        <w:t>Na zasadach określonych</w:t>
      </w:r>
      <w:r w:rsidR="000D0941" w:rsidRPr="002E5D9A">
        <w:t xml:space="preserve"> w</w:t>
      </w:r>
      <w:r w:rsidR="000D0941">
        <w:t> </w:t>
      </w:r>
      <w:r w:rsidR="001D423D" w:rsidRPr="00933E41">
        <w:t>ust</w:t>
      </w:r>
      <w:r w:rsidR="000817BA">
        <w:t>.</w:t>
      </w:r>
      <w:r w:rsidRPr="002E5D9A">
        <w:t xml:space="preserve"> 1 tego paragrafu, </w:t>
      </w:r>
      <w:r w:rsidR="00D935E2" w:rsidRPr="002E5D9A">
        <w:t xml:space="preserve">Towarzystwo </w:t>
      </w:r>
      <w:r w:rsidRPr="002E5D9A">
        <w:t>może uczestniczyć</w:t>
      </w:r>
      <w:r w:rsidR="000D0941" w:rsidRPr="002E5D9A">
        <w:t xml:space="preserve"> w</w:t>
      </w:r>
      <w:r w:rsidR="000D0941">
        <w:t> </w:t>
      </w:r>
      <w:r w:rsidRPr="002E5D9A">
        <w:t>spółkach kapitałowych</w:t>
      </w:r>
      <w:r w:rsidR="000D0941" w:rsidRPr="002E5D9A">
        <w:t xml:space="preserve"> i</w:t>
      </w:r>
      <w:r w:rsidR="000D0941">
        <w:t> </w:t>
      </w:r>
      <w:r w:rsidRPr="002E5D9A">
        <w:t>fundacjach.</w:t>
      </w:r>
    </w:p>
    <w:p w:rsidR="001C569C" w:rsidRPr="002E5D9A" w:rsidRDefault="001C569C" w:rsidP="00826B9A">
      <w:pPr>
        <w:pStyle w:val="Numerowany"/>
        <w:widowControl/>
        <w:numPr>
          <w:ilvl w:val="0"/>
          <w:numId w:val="118"/>
        </w:numPr>
      </w:pPr>
      <w:r w:rsidRPr="002E5D9A">
        <w:t>Towarzystwo może przyjmować dotacje.</w:t>
      </w:r>
    </w:p>
    <w:p w:rsidR="008038C7" w:rsidRPr="00933E41" w:rsidRDefault="004C1A09" w:rsidP="00B617A5">
      <w:pPr>
        <w:pStyle w:val="Nagwek3"/>
        <w:widowControl/>
        <w:jc w:val="center"/>
        <w:rPr>
          <w:rFonts w:ascii="Arial" w:hAnsi="Arial"/>
        </w:rPr>
      </w:pPr>
      <w:bookmarkStart w:id="310" w:name="_Toc454364007"/>
      <w:bookmarkStart w:id="311" w:name="_Toc454364229"/>
      <w:bookmarkStart w:id="312" w:name="_Toc454446297"/>
      <w:bookmarkStart w:id="313" w:name="_Toc454700821"/>
      <w:bookmarkStart w:id="314" w:name="_Toc486371550"/>
      <w:r w:rsidRPr="00933E41">
        <w:rPr>
          <w:rFonts w:ascii="Arial" w:hAnsi="Arial"/>
        </w:rPr>
        <w:t xml:space="preserve">§ </w:t>
      </w:r>
      <w:bookmarkEnd w:id="310"/>
      <w:bookmarkEnd w:id="311"/>
      <w:bookmarkEnd w:id="312"/>
      <w:bookmarkEnd w:id="313"/>
      <w:r w:rsidR="008B382B">
        <w:rPr>
          <w:rFonts w:ascii="Arial" w:hAnsi="Arial"/>
        </w:rPr>
        <w:t>44</w:t>
      </w:r>
      <w:r w:rsidR="008B382B" w:rsidRPr="00933E41">
        <w:rPr>
          <w:rFonts w:ascii="Arial" w:hAnsi="Arial"/>
        </w:rPr>
        <w:t xml:space="preserve"> </w:t>
      </w:r>
      <w:r w:rsidR="0096314D" w:rsidRPr="00933E41">
        <w:rPr>
          <w:rFonts w:ascii="Arial" w:hAnsi="Arial"/>
        </w:rPr>
        <w:t>Działalnoś</w:t>
      </w:r>
      <w:r w:rsidR="00102129">
        <w:rPr>
          <w:rFonts w:ascii="Arial" w:hAnsi="Arial"/>
        </w:rPr>
        <w:t>ć</w:t>
      </w:r>
      <w:r w:rsidR="000D0941">
        <w:rPr>
          <w:rFonts w:ascii="Arial" w:hAnsi="Arial"/>
        </w:rPr>
        <w:t xml:space="preserve"> i </w:t>
      </w:r>
      <w:r w:rsidR="0096314D" w:rsidRPr="00933E41">
        <w:rPr>
          <w:rFonts w:ascii="Arial" w:hAnsi="Arial"/>
        </w:rPr>
        <w:t>rozliczenia finansowe</w:t>
      </w:r>
      <w:bookmarkEnd w:id="314"/>
    </w:p>
    <w:p w:rsidR="008038C7" w:rsidRPr="002E5D9A" w:rsidRDefault="008038C7" w:rsidP="00826B9A">
      <w:pPr>
        <w:pStyle w:val="Numerowany"/>
        <w:widowControl/>
        <w:numPr>
          <w:ilvl w:val="0"/>
          <w:numId w:val="119"/>
        </w:numPr>
      </w:pPr>
      <w:r w:rsidRPr="002E5D9A">
        <w:t>Zarząd Główny PTI uchwala regulamin działalności</w:t>
      </w:r>
      <w:r w:rsidR="000D0941" w:rsidRPr="002E5D9A">
        <w:t xml:space="preserve"> i</w:t>
      </w:r>
      <w:r w:rsidR="000D0941">
        <w:t> </w:t>
      </w:r>
      <w:r w:rsidRPr="002E5D9A">
        <w:t>rozliczeń finansowych</w:t>
      </w:r>
      <w:r w:rsidR="000D0941" w:rsidRPr="002E5D9A">
        <w:t xml:space="preserve"> w</w:t>
      </w:r>
      <w:r w:rsidR="000D0941">
        <w:t> </w:t>
      </w:r>
      <w:r w:rsidRPr="002E5D9A">
        <w:t>Towarzystwie.</w:t>
      </w:r>
    </w:p>
    <w:p w:rsidR="008038C7" w:rsidRPr="002E5D9A" w:rsidRDefault="008038C7" w:rsidP="00826B9A">
      <w:pPr>
        <w:pStyle w:val="Numerowany"/>
        <w:widowControl/>
        <w:numPr>
          <w:ilvl w:val="0"/>
          <w:numId w:val="119"/>
        </w:numPr>
      </w:pPr>
      <w:r w:rsidRPr="002E5D9A">
        <w:t>Zarząd Główny PTI może wyrazić zgodę na prowadzenie przez Oddział PT</w:t>
      </w:r>
      <w:r w:rsidR="00B5285A" w:rsidRPr="002E5D9A">
        <w:t>I</w:t>
      </w:r>
      <w:r w:rsidR="003B5B99" w:rsidRPr="002E5D9A">
        <w:t xml:space="preserve"> </w:t>
      </w:r>
      <w:r w:rsidRPr="002E5D9A">
        <w:t>lub inną jednostkę organizacyjną PTI konta bankowego.</w:t>
      </w:r>
    </w:p>
    <w:p w:rsidR="000D0941" w:rsidRPr="002E5D9A" w:rsidRDefault="008038C7" w:rsidP="00826B9A">
      <w:pPr>
        <w:pStyle w:val="Numerowany"/>
        <w:widowControl/>
        <w:numPr>
          <w:ilvl w:val="0"/>
          <w:numId w:val="119"/>
        </w:numPr>
      </w:pPr>
      <w:r w:rsidRPr="002E5D9A">
        <w:t>Zarząd Główny PTI może upoważnić, na mocy uchwały, Oddział PTI lub inną jednostkę organizacyjną do prowadzenia określonej działalności gospodarczo-finansowej,</w:t>
      </w:r>
      <w:r w:rsidR="001068BF" w:rsidRPr="002E5D9A">
        <w:t xml:space="preserve"> </w:t>
      </w:r>
      <w:r w:rsidR="000D0941" w:rsidRPr="002E5D9A">
        <w:t>w</w:t>
      </w:r>
      <w:r w:rsidR="000D0941">
        <w:t> </w:t>
      </w:r>
      <w:r w:rsidRPr="002E5D9A">
        <w:t>pełni odpowiadając za tę działalność.</w:t>
      </w:r>
    </w:p>
    <w:p w:rsidR="008038C7" w:rsidRPr="002E5D9A" w:rsidRDefault="008038C7" w:rsidP="00826B9A">
      <w:pPr>
        <w:pStyle w:val="Numerowany"/>
        <w:widowControl/>
        <w:numPr>
          <w:ilvl w:val="0"/>
          <w:numId w:val="119"/>
        </w:numPr>
      </w:pPr>
      <w:r w:rsidRPr="002E5D9A">
        <w:t>Do nabywania, zbywania</w:t>
      </w:r>
      <w:r w:rsidR="000D0941" w:rsidRPr="002E5D9A">
        <w:t xml:space="preserve"> i</w:t>
      </w:r>
      <w:r w:rsidR="000D0941">
        <w:t> </w:t>
      </w:r>
      <w:r w:rsidRPr="002E5D9A">
        <w:t>obciążania majątku</w:t>
      </w:r>
      <w:r w:rsidR="000D0941" w:rsidRPr="002E5D9A">
        <w:t xml:space="preserve"> i</w:t>
      </w:r>
      <w:r w:rsidR="000D0941">
        <w:t> </w:t>
      </w:r>
      <w:r w:rsidRPr="002E5D9A">
        <w:t>wyposażenia</w:t>
      </w:r>
      <w:r w:rsidR="0055414D" w:rsidRPr="002E5D9A">
        <w:t xml:space="preserve"> </w:t>
      </w:r>
      <w:r w:rsidRPr="002E5D9A">
        <w:t xml:space="preserve">wymagana jest uchwała Zarządu Głównego </w:t>
      </w:r>
      <w:r w:rsidR="00D935E2" w:rsidRPr="002E5D9A">
        <w:t>PTI</w:t>
      </w:r>
      <w:r w:rsidRPr="002E5D9A">
        <w:t>.</w:t>
      </w:r>
    </w:p>
    <w:p w:rsidR="008038C7" w:rsidRPr="00933E41" w:rsidRDefault="008038C7" w:rsidP="00B617A5">
      <w:pPr>
        <w:pStyle w:val="Nagwek3"/>
        <w:widowControl/>
        <w:jc w:val="center"/>
        <w:rPr>
          <w:rFonts w:ascii="Arial" w:hAnsi="Arial"/>
        </w:rPr>
      </w:pPr>
      <w:bookmarkStart w:id="315" w:name="_Toc454364008"/>
      <w:bookmarkStart w:id="316" w:name="_Toc454364230"/>
      <w:bookmarkStart w:id="317" w:name="_Toc454446298"/>
      <w:bookmarkStart w:id="318" w:name="_Toc454700822"/>
      <w:bookmarkStart w:id="319" w:name="_Toc486371551"/>
      <w:r w:rsidRPr="00933E41">
        <w:rPr>
          <w:rFonts w:ascii="Arial" w:hAnsi="Arial"/>
        </w:rPr>
        <w:t xml:space="preserve">§ </w:t>
      </w:r>
      <w:bookmarkEnd w:id="315"/>
      <w:bookmarkEnd w:id="316"/>
      <w:bookmarkEnd w:id="317"/>
      <w:bookmarkEnd w:id="318"/>
      <w:r w:rsidR="008B382B">
        <w:rPr>
          <w:rFonts w:ascii="Arial" w:hAnsi="Arial"/>
        </w:rPr>
        <w:t>45</w:t>
      </w:r>
      <w:r w:rsidR="008B382B" w:rsidRPr="00933E41">
        <w:rPr>
          <w:rFonts w:ascii="Arial" w:hAnsi="Arial"/>
        </w:rPr>
        <w:t xml:space="preserve"> </w:t>
      </w:r>
      <w:r w:rsidR="0096314D" w:rsidRPr="00933E41">
        <w:rPr>
          <w:rFonts w:ascii="Arial" w:hAnsi="Arial"/>
        </w:rPr>
        <w:t>Korzystanie</w:t>
      </w:r>
      <w:r w:rsidR="000D0941">
        <w:rPr>
          <w:rFonts w:ascii="Arial" w:hAnsi="Arial"/>
        </w:rPr>
        <w:t xml:space="preserve"> z </w:t>
      </w:r>
      <w:r w:rsidR="00102129">
        <w:rPr>
          <w:rFonts w:ascii="Arial" w:hAnsi="Arial"/>
        </w:rPr>
        <w:t xml:space="preserve">majątku </w:t>
      </w:r>
      <w:r w:rsidR="0096314D" w:rsidRPr="00933E41">
        <w:rPr>
          <w:rFonts w:ascii="Arial" w:hAnsi="Arial"/>
        </w:rPr>
        <w:t>do celów statutowych</w:t>
      </w:r>
      <w:bookmarkEnd w:id="319"/>
    </w:p>
    <w:p w:rsidR="008038C7" w:rsidRPr="00826B9A" w:rsidRDefault="008038C7" w:rsidP="00BE689F">
      <w:pPr>
        <w:widowControl/>
        <w:spacing w:after="100"/>
        <w:ind w:left="426"/>
        <w:jc w:val="both"/>
        <w:rPr>
          <w:rFonts w:ascii="Arial" w:hAnsi="Arial"/>
        </w:rPr>
      </w:pPr>
      <w:r w:rsidRPr="00826B9A">
        <w:rPr>
          <w:rFonts w:ascii="Arial" w:hAnsi="Arial"/>
        </w:rPr>
        <w:t xml:space="preserve">Członkowie </w:t>
      </w:r>
      <w:r w:rsidR="004F4997" w:rsidRPr="00826B9A">
        <w:rPr>
          <w:rFonts w:ascii="Arial" w:hAnsi="Arial"/>
        </w:rPr>
        <w:t>Towarzystwa</w:t>
      </w:r>
      <w:r w:rsidRPr="00826B9A">
        <w:rPr>
          <w:rFonts w:ascii="Arial" w:hAnsi="Arial"/>
        </w:rPr>
        <w:t>, korzystający</w:t>
      </w:r>
      <w:r w:rsidR="000D0941" w:rsidRPr="00826B9A">
        <w:rPr>
          <w:rFonts w:ascii="Arial" w:hAnsi="Arial"/>
        </w:rPr>
        <w:t xml:space="preserve"> z</w:t>
      </w:r>
      <w:r w:rsidR="000D0941">
        <w:rPr>
          <w:rFonts w:ascii="Arial" w:hAnsi="Arial"/>
        </w:rPr>
        <w:t> </w:t>
      </w:r>
      <w:r w:rsidRPr="00826B9A">
        <w:rPr>
          <w:rFonts w:ascii="Arial" w:hAnsi="Arial"/>
        </w:rPr>
        <w:t xml:space="preserve">majątku </w:t>
      </w:r>
      <w:r w:rsidR="004F4997" w:rsidRPr="00826B9A">
        <w:rPr>
          <w:rFonts w:ascii="Arial" w:hAnsi="Arial"/>
        </w:rPr>
        <w:t xml:space="preserve">Towarzystwa </w:t>
      </w:r>
      <w:r w:rsidRPr="00826B9A">
        <w:rPr>
          <w:rFonts w:ascii="Arial" w:hAnsi="Arial"/>
        </w:rPr>
        <w:t>do realizacji celów statutowych, potwierdzają fakt korzystania</w:t>
      </w:r>
      <w:r w:rsidR="000D0941" w:rsidRPr="00826B9A">
        <w:rPr>
          <w:rFonts w:ascii="Arial" w:hAnsi="Arial"/>
        </w:rPr>
        <w:t xml:space="preserve"> z</w:t>
      </w:r>
      <w:r w:rsidR="000D0941">
        <w:rPr>
          <w:rFonts w:ascii="Arial" w:hAnsi="Arial"/>
        </w:rPr>
        <w:t> </w:t>
      </w:r>
      <w:r w:rsidRPr="00826B9A">
        <w:rPr>
          <w:rFonts w:ascii="Arial" w:hAnsi="Arial"/>
        </w:rPr>
        <w:t xml:space="preserve">majątku </w:t>
      </w:r>
      <w:r w:rsidR="004F4997" w:rsidRPr="00826B9A">
        <w:rPr>
          <w:rFonts w:ascii="Arial" w:hAnsi="Arial"/>
        </w:rPr>
        <w:t xml:space="preserve">Towarzystwa </w:t>
      </w:r>
      <w:r w:rsidRPr="00826B9A">
        <w:rPr>
          <w:rFonts w:ascii="Arial" w:hAnsi="Arial"/>
        </w:rPr>
        <w:t>przez podpisanie stosownych oświadczeń według wzorów</w:t>
      </w:r>
      <w:r w:rsidR="000D0941" w:rsidRPr="00826B9A">
        <w:rPr>
          <w:rFonts w:ascii="Arial" w:hAnsi="Arial"/>
        </w:rPr>
        <w:t xml:space="preserve"> i </w:t>
      </w:r>
      <w:r w:rsidRPr="00826B9A">
        <w:rPr>
          <w:rFonts w:ascii="Arial" w:hAnsi="Arial"/>
        </w:rPr>
        <w:t>zasad ustalonych przez Zarząd Główny Towarzystwa.</w:t>
      </w:r>
    </w:p>
    <w:p w:rsidR="008038C7" w:rsidRPr="00933E41" w:rsidRDefault="008038C7" w:rsidP="00B617A5">
      <w:pPr>
        <w:pStyle w:val="Nagwek3"/>
        <w:widowControl/>
        <w:jc w:val="center"/>
        <w:rPr>
          <w:rFonts w:ascii="Arial" w:hAnsi="Arial" w:cs="Arial"/>
        </w:rPr>
      </w:pPr>
      <w:bookmarkStart w:id="320" w:name="_Toc454364009"/>
      <w:bookmarkStart w:id="321" w:name="_Toc454364231"/>
      <w:bookmarkStart w:id="322" w:name="_Toc454446299"/>
      <w:bookmarkStart w:id="323" w:name="_Toc454700823"/>
      <w:bookmarkStart w:id="324" w:name="_Toc486371552"/>
      <w:r w:rsidRPr="00933E41">
        <w:rPr>
          <w:rFonts w:ascii="Arial" w:hAnsi="Arial" w:cs="Arial"/>
        </w:rPr>
        <w:t xml:space="preserve">§ </w:t>
      </w:r>
      <w:bookmarkEnd w:id="320"/>
      <w:bookmarkEnd w:id="321"/>
      <w:bookmarkEnd w:id="322"/>
      <w:bookmarkEnd w:id="323"/>
      <w:r w:rsidR="008B382B">
        <w:rPr>
          <w:rFonts w:ascii="Arial" w:hAnsi="Arial" w:cs="Arial"/>
          <w:szCs w:val="22"/>
        </w:rPr>
        <w:t>46</w:t>
      </w:r>
      <w:r w:rsidR="008B382B" w:rsidRPr="00933E41">
        <w:rPr>
          <w:rFonts w:ascii="Arial" w:hAnsi="Arial" w:cs="Arial"/>
          <w:szCs w:val="22"/>
        </w:rPr>
        <w:t xml:space="preserve"> </w:t>
      </w:r>
      <w:r w:rsidR="0096314D" w:rsidRPr="00933E41">
        <w:rPr>
          <w:rFonts w:ascii="Arial" w:hAnsi="Arial" w:cs="Arial"/>
          <w:szCs w:val="22"/>
        </w:rPr>
        <w:t>Reprezentacja</w:t>
      </w:r>
      <w:bookmarkEnd w:id="324"/>
    </w:p>
    <w:p w:rsidR="003F6B92" w:rsidRPr="002E5D9A" w:rsidRDefault="003F6B92" w:rsidP="00826B9A">
      <w:pPr>
        <w:pStyle w:val="Numerowany"/>
        <w:widowControl/>
        <w:numPr>
          <w:ilvl w:val="0"/>
          <w:numId w:val="120"/>
        </w:numPr>
      </w:pPr>
      <w:r w:rsidRPr="002E5D9A">
        <w:t>Do ważności oświadczeń składanych</w:t>
      </w:r>
      <w:r w:rsidR="000D0941" w:rsidRPr="002E5D9A">
        <w:t xml:space="preserve"> w</w:t>
      </w:r>
      <w:r w:rsidR="000D0941">
        <w:t> </w:t>
      </w:r>
      <w:r w:rsidRPr="002E5D9A">
        <w:t>imieniu Towarzystwa oraz zaciągania zobowiązań majątkowych Towarzystwa jest potrzebne łączne działanie dwóch spośród następujących osób:</w:t>
      </w:r>
    </w:p>
    <w:p w:rsidR="003F6B92" w:rsidRPr="00933E41" w:rsidRDefault="00102129" w:rsidP="00826B9A">
      <w:pPr>
        <w:widowControl/>
        <w:numPr>
          <w:ilvl w:val="1"/>
          <w:numId w:val="45"/>
        </w:numPr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="003F6B92" w:rsidRPr="00933E41">
        <w:rPr>
          <w:rFonts w:ascii="Arial" w:hAnsi="Arial"/>
        </w:rPr>
        <w:t>rezes PTI,</w:t>
      </w:r>
    </w:p>
    <w:p w:rsidR="003F6B92" w:rsidRPr="00933E41" w:rsidRDefault="007074C8" w:rsidP="00826B9A">
      <w:pPr>
        <w:widowControl/>
        <w:numPr>
          <w:ilvl w:val="1"/>
          <w:numId w:val="45"/>
        </w:numPr>
        <w:jc w:val="both"/>
        <w:rPr>
          <w:rFonts w:ascii="Arial" w:hAnsi="Arial"/>
        </w:rPr>
      </w:pPr>
      <w:r w:rsidRPr="00933E41">
        <w:rPr>
          <w:rFonts w:ascii="Arial" w:hAnsi="Arial"/>
        </w:rPr>
        <w:t>w</w:t>
      </w:r>
      <w:r w:rsidR="003F6B92" w:rsidRPr="00933E41">
        <w:rPr>
          <w:rFonts w:ascii="Arial" w:hAnsi="Arial"/>
        </w:rPr>
        <w:t>iceprezesi PTI,</w:t>
      </w:r>
    </w:p>
    <w:p w:rsidR="008038C7" w:rsidRPr="00933E41" w:rsidRDefault="00102129" w:rsidP="00826B9A">
      <w:pPr>
        <w:widowControl/>
        <w:numPr>
          <w:ilvl w:val="1"/>
          <w:numId w:val="45"/>
        </w:numPr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="003F6B92" w:rsidRPr="00933E41">
        <w:rPr>
          <w:rFonts w:ascii="Arial" w:hAnsi="Arial"/>
        </w:rPr>
        <w:t>karbnik PTI.</w:t>
      </w:r>
    </w:p>
    <w:p w:rsidR="008038C7" w:rsidRPr="002E5D9A" w:rsidRDefault="008038C7" w:rsidP="00826B9A">
      <w:pPr>
        <w:pStyle w:val="Numerowany"/>
        <w:widowControl/>
      </w:pPr>
      <w:r w:rsidRPr="002E5D9A">
        <w:lastRenderedPageBreak/>
        <w:t>Zarząd Główny PTI może udzielać pełnomocnictw szczegółowych do składania oświadczeń</w:t>
      </w:r>
      <w:r w:rsidR="000D0941" w:rsidRPr="002E5D9A">
        <w:t xml:space="preserve"> w </w:t>
      </w:r>
      <w:r w:rsidRPr="002E5D9A">
        <w:t>imieniu Towarzystwa</w:t>
      </w:r>
      <w:r w:rsidR="000D0941" w:rsidRPr="002E5D9A">
        <w:t xml:space="preserve"> w</w:t>
      </w:r>
      <w:r w:rsidR="000D0941">
        <w:t> </w:t>
      </w:r>
      <w:r w:rsidRPr="002E5D9A">
        <w:t>poszczególnych sprawach.</w:t>
      </w:r>
    </w:p>
    <w:p w:rsidR="008038C7" w:rsidRPr="00933E41" w:rsidRDefault="008038C7" w:rsidP="00BE689F">
      <w:pPr>
        <w:widowControl/>
        <w:rPr>
          <w:rFonts w:ascii="Arial" w:hAnsi="Arial"/>
          <w:sz w:val="24"/>
        </w:rPr>
      </w:pPr>
    </w:p>
    <w:p w:rsidR="00325A4D" w:rsidRPr="00933E41" w:rsidRDefault="00325A4D" w:rsidP="00BE689F">
      <w:pPr>
        <w:widowControl/>
        <w:rPr>
          <w:rFonts w:ascii="Arial" w:hAnsi="Arial"/>
          <w:sz w:val="24"/>
        </w:rPr>
      </w:pPr>
    </w:p>
    <w:p w:rsidR="008038C7" w:rsidRPr="00826B9A" w:rsidRDefault="008038C7" w:rsidP="00826B9A">
      <w:pPr>
        <w:pStyle w:val="Nagwek2"/>
        <w:keepLines/>
        <w:widowControl/>
        <w:ind w:left="1862" w:hanging="1862"/>
        <w:rPr>
          <w:rFonts w:ascii="Arial" w:hAnsi="Arial"/>
        </w:rPr>
      </w:pPr>
      <w:bookmarkStart w:id="325" w:name="_Toc414557022"/>
      <w:bookmarkStart w:id="326" w:name="_Toc486371553"/>
      <w:r w:rsidRPr="00826B9A">
        <w:rPr>
          <w:rFonts w:ascii="Arial" w:hAnsi="Arial"/>
        </w:rPr>
        <w:t xml:space="preserve">ROZDZIAŁ </w:t>
      </w:r>
      <w:r w:rsidR="00E365C2" w:rsidRPr="00933E41">
        <w:rPr>
          <w:rFonts w:ascii="Arial" w:hAnsi="Arial"/>
        </w:rPr>
        <w:t>IX</w:t>
      </w:r>
      <w:r w:rsidR="008B0913" w:rsidRPr="00826B9A">
        <w:rPr>
          <w:rFonts w:ascii="Arial" w:hAnsi="Arial"/>
        </w:rPr>
        <w:t xml:space="preserve">. </w:t>
      </w:r>
      <w:r w:rsidRPr="00826B9A">
        <w:rPr>
          <w:rFonts w:ascii="Arial" w:hAnsi="Arial"/>
        </w:rPr>
        <w:t>Zmiana Statutu PTI</w:t>
      </w:r>
      <w:r w:rsidR="000D0941" w:rsidRPr="00826B9A">
        <w:rPr>
          <w:rFonts w:ascii="Arial" w:hAnsi="Arial"/>
        </w:rPr>
        <w:t xml:space="preserve"> i</w:t>
      </w:r>
      <w:r w:rsidR="000D0941">
        <w:rPr>
          <w:rFonts w:ascii="Arial" w:hAnsi="Arial"/>
        </w:rPr>
        <w:t> </w:t>
      </w:r>
      <w:r w:rsidRPr="00826B9A">
        <w:rPr>
          <w:rFonts w:ascii="Arial" w:hAnsi="Arial"/>
        </w:rPr>
        <w:t>rozwiązanie</w:t>
      </w:r>
      <w:r w:rsidR="00BE689F" w:rsidRPr="00826B9A">
        <w:rPr>
          <w:rFonts w:ascii="Arial" w:hAnsi="Arial"/>
        </w:rPr>
        <w:t xml:space="preserve"> </w:t>
      </w:r>
      <w:r w:rsidRPr="00826B9A">
        <w:rPr>
          <w:rFonts w:ascii="Arial" w:hAnsi="Arial"/>
        </w:rPr>
        <w:t>Towarzystwa</w:t>
      </w:r>
      <w:bookmarkEnd w:id="325"/>
      <w:bookmarkEnd w:id="326"/>
    </w:p>
    <w:p w:rsidR="008038C7" w:rsidRPr="00933E41" w:rsidRDefault="008038C7" w:rsidP="00B617A5">
      <w:pPr>
        <w:pStyle w:val="Nagwek3"/>
        <w:widowControl/>
        <w:jc w:val="center"/>
        <w:rPr>
          <w:rFonts w:ascii="Arial" w:hAnsi="Arial"/>
        </w:rPr>
      </w:pPr>
      <w:bookmarkStart w:id="327" w:name="_Toc454364011"/>
      <w:bookmarkStart w:id="328" w:name="_Toc454364233"/>
      <w:bookmarkStart w:id="329" w:name="_Toc454446301"/>
      <w:bookmarkStart w:id="330" w:name="_Toc454700825"/>
      <w:bookmarkStart w:id="331" w:name="_Toc486371554"/>
      <w:r w:rsidRPr="00933E41">
        <w:rPr>
          <w:rFonts w:ascii="Arial" w:hAnsi="Arial"/>
        </w:rPr>
        <w:t xml:space="preserve">§ </w:t>
      </w:r>
      <w:bookmarkEnd w:id="327"/>
      <w:bookmarkEnd w:id="328"/>
      <w:bookmarkEnd w:id="329"/>
      <w:bookmarkEnd w:id="330"/>
      <w:r w:rsidR="008B382B">
        <w:rPr>
          <w:rFonts w:ascii="Arial" w:hAnsi="Arial"/>
        </w:rPr>
        <w:t>47</w:t>
      </w:r>
      <w:r w:rsidR="008B382B" w:rsidRPr="00933E41">
        <w:rPr>
          <w:rFonts w:ascii="Arial" w:hAnsi="Arial"/>
        </w:rPr>
        <w:t xml:space="preserve"> </w:t>
      </w:r>
      <w:r w:rsidR="0096314D" w:rsidRPr="00933E41">
        <w:rPr>
          <w:rFonts w:ascii="Arial" w:hAnsi="Arial"/>
        </w:rPr>
        <w:t>Zmian</w:t>
      </w:r>
      <w:r w:rsidR="00B80C4F">
        <w:rPr>
          <w:rFonts w:ascii="Arial" w:hAnsi="Arial"/>
        </w:rPr>
        <w:t>a</w:t>
      </w:r>
      <w:r w:rsidR="0096314D" w:rsidRPr="00933E41">
        <w:rPr>
          <w:rFonts w:ascii="Arial" w:hAnsi="Arial"/>
        </w:rPr>
        <w:t xml:space="preserve"> Statutu</w:t>
      </w:r>
      <w:bookmarkEnd w:id="331"/>
    </w:p>
    <w:p w:rsidR="008038C7" w:rsidRPr="00826B9A" w:rsidRDefault="008038C7" w:rsidP="00BE689F">
      <w:pPr>
        <w:widowControl/>
        <w:spacing w:after="100"/>
        <w:ind w:left="426"/>
        <w:jc w:val="both"/>
        <w:rPr>
          <w:rFonts w:ascii="Arial" w:hAnsi="Arial"/>
        </w:rPr>
      </w:pPr>
      <w:r w:rsidRPr="00826B9A">
        <w:rPr>
          <w:rFonts w:ascii="Arial" w:hAnsi="Arial"/>
        </w:rPr>
        <w:t>Uchwałę</w:t>
      </w:r>
      <w:r w:rsidR="000D0941" w:rsidRPr="00826B9A">
        <w:rPr>
          <w:rFonts w:ascii="Arial" w:hAnsi="Arial"/>
        </w:rPr>
        <w:t xml:space="preserve"> w</w:t>
      </w:r>
      <w:r w:rsidR="000D0941">
        <w:rPr>
          <w:rFonts w:ascii="Arial" w:hAnsi="Arial"/>
        </w:rPr>
        <w:t> </w:t>
      </w:r>
      <w:r w:rsidRPr="00826B9A">
        <w:rPr>
          <w:rFonts w:ascii="Arial" w:hAnsi="Arial"/>
        </w:rPr>
        <w:t xml:space="preserve">sprawie zmiany Statutu PTI podejmuje Zjazd Delegatów PTI większością </w:t>
      </w:r>
      <w:r w:rsidR="007F7FE9" w:rsidRPr="00826B9A">
        <w:rPr>
          <w:rFonts w:ascii="Arial" w:hAnsi="Arial"/>
        </w:rPr>
        <w:t>⅔</w:t>
      </w:r>
      <w:r w:rsidRPr="00826B9A">
        <w:rPr>
          <w:rFonts w:ascii="Arial" w:hAnsi="Arial"/>
        </w:rPr>
        <w:t xml:space="preserve"> głosów delegatów przy obecności co najmniej </w:t>
      </w:r>
      <w:r w:rsidR="007F7FE9" w:rsidRPr="00826B9A">
        <w:rPr>
          <w:rFonts w:ascii="Arial" w:hAnsi="Arial"/>
        </w:rPr>
        <w:t>½</w:t>
      </w:r>
      <w:r w:rsidRPr="00826B9A">
        <w:rPr>
          <w:rFonts w:ascii="Arial" w:hAnsi="Arial"/>
        </w:rPr>
        <w:t xml:space="preserve"> ogólnej liczby osób uprawnionych do głosowania.</w:t>
      </w:r>
    </w:p>
    <w:p w:rsidR="008038C7" w:rsidRPr="00933E41" w:rsidRDefault="008038C7" w:rsidP="00B617A5">
      <w:pPr>
        <w:pStyle w:val="Nagwek3"/>
        <w:widowControl/>
        <w:jc w:val="center"/>
        <w:rPr>
          <w:rFonts w:ascii="Arial" w:hAnsi="Arial" w:cs="Arial"/>
        </w:rPr>
      </w:pPr>
      <w:bookmarkStart w:id="332" w:name="_Toc454364012"/>
      <w:bookmarkStart w:id="333" w:name="_Toc454364234"/>
      <w:bookmarkStart w:id="334" w:name="_Toc454446302"/>
      <w:bookmarkStart w:id="335" w:name="_Toc454700826"/>
      <w:bookmarkStart w:id="336" w:name="_Toc486371555"/>
      <w:r w:rsidRPr="00933E41">
        <w:rPr>
          <w:rFonts w:ascii="Arial" w:hAnsi="Arial" w:cs="Arial"/>
        </w:rPr>
        <w:t xml:space="preserve">§ </w:t>
      </w:r>
      <w:bookmarkEnd w:id="332"/>
      <w:bookmarkEnd w:id="333"/>
      <w:bookmarkEnd w:id="334"/>
      <w:bookmarkEnd w:id="335"/>
      <w:r w:rsidR="008B382B">
        <w:rPr>
          <w:rFonts w:ascii="Arial" w:hAnsi="Arial" w:cs="Arial"/>
          <w:szCs w:val="22"/>
        </w:rPr>
        <w:t>48</w:t>
      </w:r>
      <w:r w:rsidR="008B382B" w:rsidRPr="00933E41">
        <w:rPr>
          <w:rFonts w:ascii="Arial" w:hAnsi="Arial" w:cs="Arial"/>
          <w:szCs w:val="22"/>
        </w:rPr>
        <w:t xml:space="preserve"> </w:t>
      </w:r>
      <w:r w:rsidR="0096314D" w:rsidRPr="00933E41">
        <w:rPr>
          <w:rFonts w:ascii="Arial" w:hAnsi="Arial" w:cs="Arial"/>
          <w:szCs w:val="22"/>
        </w:rPr>
        <w:t>Rozwiązanie</w:t>
      </w:r>
      <w:r w:rsidR="00F72C6E">
        <w:rPr>
          <w:rFonts w:ascii="Arial" w:hAnsi="Arial" w:cs="Arial"/>
          <w:szCs w:val="22"/>
        </w:rPr>
        <w:t xml:space="preserve"> </w:t>
      </w:r>
      <w:r w:rsidR="0096314D" w:rsidRPr="00933E41">
        <w:rPr>
          <w:rFonts w:ascii="Arial" w:hAnsi="Arial" w:cs="Arial"/>
          <w:szCs w:val="22"/>
        </w:rPr>
        <w:t>Towarzystwa</w:t>
      </w:r>
      <w:bookmarkEnd w:id="336"/>
    </w:p>
    <w:p w:rsidR="008038C7" w:rsidRPr="00511559" w:rsidRDefault="008038C7" w:rsidP="00335EA4">
      <w:pPr>
        <w:pStyle w:val="Akapitzlist"/>
        <w:widowControl/>
        <w:numPr>
          <w:ilvl w:val="0"/>
          <w:numId w:val="127"/>
        </w:numPr>
        <w:spacing w:after="100"/>
        <w:ind w:left="714"/>
        <w:jc w:val="both"/>
        <w:rPr>
          <w:rFonts w:ascii="Arial" w:hAnsi="Arial"/>
        </w:rPr>
      </w:pPr>
      <w:r w:rsidRPr="00511559">
        <w:rPr>
          <w:rFonts w:ascii="Arial" w:hAnsi="Arial"/>
        </w:rPr>
        <w:t>Uchwa</w:t>
      </w:r>
      <w:r w:rsidRPr="00511559">
        <w:rPr>
          <w:rFonts w:ascii="Arial" w:hAnsi="Arial" w:hint="eastAsia"/>
        </w:rPr>
        <w:t>łę</w:t>
      </w:r>
      <w:r w:rsidR="0055414D" w:rsidRPr="00511559">
        <w:rPr>
          <w:rFonts w:ascii="Arial" w:hAnsi="Arial"/>
        </w:rPr>
        <w:t xml:space="preserve"> o </w:t>
      </w:r>
      <w:r w:rsidRPr="00511559">
        <w:rPr>
          <w:rFonts w:ascii="Arial" w:hAnsi="Arial"/>
        </w:rPr>
        <w:t>rozwi</w:t>
      </w:r>
      <w:r w:rsidRPr="00511559">
        <w:rPr>
          <w:rFonts w:ascii="Arial" w:hAnsi="Arial" w:hint="eastAsia"/>
        </w:rPr>
        <w:t>ą</w:t>
      </w:r>
      <w:r w:rsidRPr="00511559">
        <w:rPr>
          <w:rFonts w:ascii="Arial" w:hAnsi="Arial"/>
        </w:rPr>
        <w:t>zaniu Towarzystwa podejmuje Zjazd Delegatów PTI lub Nadzwyczajny Zjazd Delegatów PTI wi</w:t>
      </w:r>
      <w:r w:rsidRPr="00511559">
        <w:rPr>
          <w:rFonts w:ascii="Arial" w:hAnsi="Arial" w:hint="eastAsia"/>
        </w:rPr>
        <w:t>ę</w:t>
      </w:r>
      <w:r w:rsidRPr="00511559">
        <w:rPr>
          <w:rFonts w:ascii="Arial" w:hAnsi="Arial"/>
        </w:rPr>
        <w:t>kszo</w:t>
      </w:r>
      <w:r w:rsidRPr="00511559">
        <w:rPr>
          <w:rFonts w:ascii="Arial" w:hAnsi="Arial" w:hint="eastAsia"/>
        </w:rPr>
        <w:t>ś</w:t>
      </w:r>
      <w:r w:rsidRPr="00511559">
        <w:rPr>
          <w:rFonts w:ascii="Arial" w:hAnsi="Arial"/>
        </w:rPr>
        <w:t>ci</w:t>
      </w:r>
      <w:r w:rsidRPr="00511559">
        <w:rPr>
          <w:rFonts w:ascii="Arial" w:hAnsi="Arial" w:hint="eastAsia"/>
        </w:rPr>
        <w:t>ą</w:t>
      </w:r>
      <w:r w:rsidRPr="00511559">
        <w:rPr>
          <w:rFonts w:ascii="Arial" w:hAnsi="Arial"/>
        </w:rPr>
        <w:t xml:space="preserve"> </w:t>
      </w:r>
      <w:r w:rsidR="007F7FE9" w:rsidRPr="00511559">
        <w:rPr>
          <w:rFonts w:ascii="Arial" w:hAnsi="Arial"/>
        </w:rPr>
        <w:t>⅔</w:t>
      </w:r>
      <w:r w:rsidRPr="00511559">
        <w:rPr>
          <w:rFonts w:ascii="Arial" w:hAnsi="Arial"/>
        </w:rPr>
        <w:t xml:space="preserve"> g</w:t>
      </w:r>
      <w:r w:rsidRPr="00511559">
        <w:rPr>
          <w:rFonts w:ascii="Arial" w:hAnsi="Arial" w:hint="eastAsia"/>
        </w:rPr>
        <w:t>ł</w:t>
      </w:r>
      <w:r w:rsidRPr="00511559">
        <w:rPr>
          <w:rFonts w:ascii="Arial" w:hAnsi="Arial"/>
        </w:rPr>
        <w:t>osów przy obecno</w:t>
      </w:r>
      <w:r w:rsidRPr="00511559">
        <w:rPr>
          <w:rFonts w:ascii="Arial" w:hAnsi="Arial" w:hint="eastAsia"/>
        </w:rPr>
        <w:t>ś</w:t>
      </w:r>
      <w:r w:rsidRPr="00511559">
        <w:rPr>
          <w:rFonts w:ascii="Arial" w:hAnsi="Arial"/>
        </w:rPr>
        <w:t xml:space="preserve">ci co najmniej </w:t>
      </w:r>
      <w:r w:rsidR="007F7FE9" w:rsidRPr="00511559">
        <w:rPr>
          <w:rFonts w:ascii="Arial" w:hAnsi="Arial"/>
        </w:rPr>
        <w:t>½</w:t>
      </w:r>
      <w:r w:rsidRPr="00511559">
        <w:rPr>
          <w:rFonts w:ascii="Arial" w:hAnsi="Arial"/>
        </w:rPr>
        <w:t xml:space="preserve"> ogólnej liczby osób uprawnionych do g</w:t>
      </w:r>
      <w:r w:rsidRPr="00511559">
        <w:rPr>
          <w:rFonts w:ascii="Arial" w:hAnsi="Arial" w:hint="eastAsia"/>
        </w:rPr>
        <w:t>ł</w:t>
      </w:r>
      <w:r w:rsidRPr="00511559">
        <w:rPr>
          <w:rFonts w:ascii="Arial" w:hAnsi="Arial"/>
        </w:rPr>
        <w:t>osowania.</w:t>
      </w:r>
    </w:p>
    <w:p w:rsidR="004F5D4E" w:rsidRPr="00511559" w:rsidRDefault="004F5D4E" w:rsidP="00335EA4">
      <w:pPr>
        <w:pStyle w:val="Akapitzlist"/>
        <w:widowControl/>
        <w:numPr>
          <w:ilvl w:val="0"/>
          <w:numId w:val="127"/>
        </w:numPr>
        <w:spacing w:after="100"/>
        <w:ind w:left="714"/>
        <w:jc w:val="both"/>
        <w:rPr>
          <w:rFonts w:ascii="Arial" w:hAnsi="Arial"/>
        </w:rPr>
      </w:pPr>
      <w:r w:rsidRPr="00511559">
        <w:rPr>
          <w:rFonts w:ascii="Arial" w:hAnsi="Arial"/>
        </w:rPr>
        <w:t>Uchwa</w:t>
      </w:r>
      <w:r w:rsidRPr="00511559">
        <w:rPr>
          <w:rFonts w:ascii="Arial" w:hAnsi="Arial" w:hint="eastAsia"/>
        </w:rPr>
        <w:t>ł</w:t>
      </w:r>
      <w:r w:rsidRPr="00511559">
        <w:rPr>
          <w:rFonts w:ascii="Arial" w:hAnsi="Arial"/>
        </w:rPr>
        <w:t>a o rozwi</w:t>
      </w:r>
      <w:r w:rsidRPr="00511559">
        <w:rPr>
          <w:rFonts w:ascii="Arial" w:hAnsi="Arial" w:hint="eastAsia"/>
        </w:rPr>
        <w:t>ą</w:t>
      </w:r>
      <w:r w:rsidRPr="00511559">
        <w:rPr>
          <w:rFonts w:ascii="Arial" w:hAnsi="Arial"/>
        </w:rPr>
        <w:t>zaniu Towarzystwa musi zawiera</w:t>
      </w:r>
      <w:r w:rsidRPr="00511559">
        <w:rPr>
          <w:rFonts w:ascii="Arial" w:hAnsi="Arial" w:hint="eastAsia"/>
        </w:rPr>
        <w:t>ć</w:t>
      </w:r>
      <w:r w:rsidRPr="00511559">
        <w:rPr>
          <w:rFonts w:ascii="Arial" w:hAnsi="Arial"/>
        </w:rPr>
        <w:t xml:space="preserve"> </w:t>
      </w:r>
      <w:r w:rsidR="00D4618B">
        <w:rPr>
          <w:rFonts w:ascii="Arial" w:hAnsi="Arial"/>
        </w:rPr>
        <w:t xml:space="preserve">załączony </w:t>
      </w:r>
      <w:r w:rsidRPr="00511559">
        <w:rPr>
          <w:rFonts w:ascii="Arial" w:hAnsi="Arial"/>
        </w:rPr>
        <w:t>spis maj</w:t>
      </w:r>
      <w:r w:rsidRPr="00511559">
        <w:rPr>
          <w:rFonts w:ascii="Arial" w:hAnsi="Arial" w:hint="eastAsia"/>
        </w:rPr>
        <w:t>ą</w:t>
      </w:r>
      <w:r w:rsidRPr="00511559">
        <w:rPr>
          <w:rFonts w:ascii="Arial" w:hAnsi="Arial"/>
        </w:rPr>
        <w:t>tku PTI oraz decyzj</w:t>
      </w:r>
      <w:r w:rsidRPr="00511559">
        <w:rPr>
          <w:rFonts w:ascii="Arial" w:hAnsi="Arial" w:hint="eastAsia"/>
        </w:rPr>
        <w:t>ę</w:t>
      </w:r>
      <w:r w:rsidRPr="00511559">
        <w:rPr>
          <w:rFonts w:ascii="Arial" w:hAnsi="Arial"/>
        </w:rPr>
        <w:t xml:space="preserve"> o przeznaczeniu tego maj</w:t>
      </w:r>
      <w:r w:rsidRPr="00511559">
        <w:rPr>
          <w:rFonts w:ascii="Arial" w:hAnsi="Arial" w:hint="eastAsia"/>
        </w:rPr>
        <w:t>ą</w:t>
      </w:r>
      <w:r w:rsidRPr="00511559">
        <w:rPr>
          <w:rFonts w:ascii="Arial" w:hAnsi="Arial"/>
        </w:rPr>
        <w:t xml:space="preserve">tku po </w:t>
      </w:r>
      <w:r w:rsidR="00940DF5">
        <w:rPr>
          <w:rFonts w:ascii="Arial" w:hAnsi="Arial"/>
        </w:rPr>
        <w:t>odliczeniu</w:t>
      </w:r>
      <w:r w:rsidRPr="00511559">
        <w:rPr>
          <w:rFonts w:ascii="Arial" w:hAnsi="Arial"/>
        </w:rPr>
        <w:t xml:space="preserve"> kosztów zwi</w:t>
      </w:r>
      <w:r w:rsidRPr="00511559">
        <w:rPr>
          <w:rFonts w:ascii="Arial" w:hAnsi="Arial" w:hint="eastAsia"/>
        </w:rPr>
        <w:t>ą</w:t>
      </w:r>
      <w:r w:rsidRPr="00511559">
        <w:rPr>
          <w:rFonts w:ascii="Arial" w:hAnsi="Arial"/>
        </w:rPr>
        <w:t>zanych z likwidacj</w:t>
      </w:r>
      <w:r w:rsidRPr="00511559">
        <w:rPr>
          <w:rFonts w:ascii="Arial" w:hAnsi="Arial" w:hint="eastAsia"/>
        </w:rPr>
        <w:t>ą</w:t>
      </w:r>
      <w:r w:rsidRPr="00511559">
        <w:rPr>
          <w:rFonts w:ascii="Arial" w:hAnsi="Arial"/>
        </w:rPr>
        <w:t xml:space="preserve"> Towarzystwa.</w:t>
      </w:r>
    </w:p>
    <w:p w:rsidR="003C782F" w:rsidRPr="00826B9A" w:rsidRDefault="003C782F" w:rsidP="00335EA4">
      <w:pPr>
        <w:widowControl/>
        <w:tabs>
          <w:tab w:val="left" w:pos="-1180"/>
          <w:tab w:val="left" w:pos="-720"/>
          <w:tab w:val="left" w:pos="0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14"/>
        <w:jc w:val="both"/>
        <w:rPr>
          <w:rFonts w:ascii="Arial" w:hAnsi="Arial"/>
        </w:rPr>
      </w:pPr>
      <w:bookmarkStart w:id="337" w:name="_GoBack"/>
      <w:bookmarkEnd w:id="337"/>
    </w:p>
    <w:sectPr w:rsidR="003C782F" w:rsidRPr="00826B9A" w:rsidSect="00352D72">
      <w:headerReference w:type="even" r:id="rId8"/>
      <w:headerReference w:type="default" r:id="rId9"/>
      <w:headerReference w:type="first" r:id="rId10"/>
      <w:type w:val="continuous"/>
      <w:pgSz w:w="11905" w:h="16837" w:code="9"/>
      <w:pgMar w:top="1985" w:right="2404" w:bottom="1135" w:left="2404" w:header="1418" w:footer="14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BBC" w:rsidRDefault="00027BBC">
      <w:r>
        <w:separator/>
      </w:r>
    </w:p>
  </w:endnote>
  <w:endnote w:type="continuationSeparator" w:id="0">
    <w:p w:rsidR="00027BBC" w:rsidRDefault="00027BBC">
      <w:r>
        <w:continuationSeparator/>
      </w:r>
    </w:p>
  </w:endnote>
  <w:endnote w:type="continuationNotice" w:id="1">
    <w:p w:rsidR="00027BBC" w:rsidRDefault="00027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Normalny">
    <w:altName w:val="Arial"/>
    <w:charset w:val="EE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BBC" w:rsidRDefault="00027BBC">
      <w:r>
        <w:separator/>
      </w:r>
    </w:p>
  </w:footnote>
  <w:footnote w:type="continuationSeparator" w:id="0">
    <w:p w:rsidR="00027BBC" w:rsidRDefault="00027BBC">
      <w:r>
        <w:continuationSeparator/>
      </w:r>
    </w:p>
  </w:footnote>
  <w:footnote w:type="continuationNotice" w:id="1">
    <w:p w:rsidR="00027BBC" w:rsidRDefault="00027B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9C" w:rsidRPr="002513C3" w:rsidRDefault="0046290B">
    <w:pPr>
      <w:framePr w:wrap="notBeside" w:hAnchor="text" w:xAlign="outside"/>
      <w:rPr>
        <w:rFonts w:ascii="Arial" w:hAnsi="Arial" w:cs="Arial"/>
        <w:sz w:val="30"/>
        <w:szCs w:val="30"/>
      </w:rPr>
    </w:pPr>
    <w:r w:rsidRPr="002513C3">
      <w:rPr>
        <w:rFonts w:ascii="Arial" w:hAnsi="Arial" w:cs="Arial"/>
        <w:sz w:val="30"/>
        <w:szCs w:val="30"/>
      </w:rPr>
      <w:fldChar w:fldCharType="begin"/>
    </w:r>
    <w:r w:rsidR="0025499C" w:rsidRPr="002513C3">
      <w:rPr>
        <w:rFonts w:ascii="Arial" w:hAnsi="Arial" w:cs="Arial"/>
        <w:sz w:val="30"/>
        <w:szCs w:val="30"/>
      </w:rPr>
      <w:instrText xml:space="preserve"> PAGE  </w:instrText>
    </w:r>
    <w:r w:rsidRPr="002513C3">
      <w:rPr>
        <w:rFonts w:ascii="Arial" w:hAnsi="Arial" w:cs="Arial"/>
        <w:sz w:val="30"/>
        <w:szCs w:val="30"/>
      </w:rPr>
      <w:fldChar w:fldCharType="separate"/>
    </w:r>
    <w:r w:rsidR="00F12041">
      <w:rPr>
        <w:rFonts w:ascii="Arial" w:hAnsi="Arial" w:cs="Arial"/>
        <w:noProof/>
        <w:sz w:val="30"/>
        <w:szCs w:val="30"/>
      </w:rPr>
      <w:t>22</w:t>
    </w:r>
    <w:r w:rsidRPr="002513C3">
      <w:rPr>
        <w:rFonts w:ascii="Arial" w:hAnsi="Arial" w:cs="Arial"/>
        <w:sz w:val="30"/>
        <w:szCs w:val="30"/>
      </w:rPr>
      <w:fldChar w:fldCharType="end"/>
    </w:r>
  </w:p>
  <w:p w:rsidR="0025499C" w:rsidRDefault="00027BBC">
    <w:pPr>
      <w:spacing w:before="85" w:line="2" w:lineRule="exact"/>
      <w:rPr>
        <w:rFonts w:ascii="Times New Roman" w:hAnsi="Times New Roman"/>
        <w:i/>
        <w:iCs/>
        <w:sz w:val="17"/>
        <w:szCs w:val="17"/>
        <w:lang w:val="pt-PT"/>
      </w:rPr>
    </w:pPr>
    <w:r>
      <w:rPr>
        <w:noProof/>
      </w:rPr>
      <w:pict>
        <v:line id="Line 7" o:spid="_x0000_s2056" style="position:absolute;z-index:251658752;visibility:visible;mso-position-horizontal-relative:margin" from="17.65pt,0" to="35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" o:allowincell="f" strokecolor="#020000" strokeweight=".96pt">
          <w10:wrap anchorx="margin"/>
        </v:line>
      </w:pict>
    </w:r>
    <w:r>
      <w:rPr>
        <w:noProof/>
      </w:rPr>
      <w:pict>
        <v:line id="Line 6" o:spid="_x0000_s2055" style="position:absolute;z-index:251657728;visibility:visible;mso-position-horizontal-relative:margin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" o:allowincell="f" strokecolor="#020000" strokeweight=".96pt">
          <w10:wrap anchorx="margin"/>
        </v:line>
      </w:pict>
    </w:r>
  </w:p>
  <w:p w:rsidR="0025499C" w:rsidRPr="002513C3" w:rsidRDefault="0025499C">
    <w:pPr>
      <w:spacing w:before="10" w:line="287" w:lineRule="auto"/>
      <w:jc w:val="right"/>
      <w:rPr>
        <w:rFonts w:ascii="Arial" w:hAnsi="Arial" w:cs="Arial"/>
        <w:i/>
        <w:iCs/>
        <w:sz w:val="17"/>
        <w:szCs w:val="17"/>
        <w:lang w:val="pt-PT"/>
      </w:rPr>
    </w:pPr>
    <w:r w:rsidRPr="002513C3">
      <w:rPr>
        <w:rFonts w:ascii="Arial" w:hAnsi="Arial" w:cs="Arial"/>
        <w:i/>
        <w:iCs/>
        <w:sz w:val="17"/>
        <w:szCs w:val="17"/>
        <w:lang w:val="pt-PT"/>
      </w:rPr>
      <w:t>Statut Polskiego Towarzystwa Informatycznego</w:t>
    </w:r>
  </w:p>
  <w:p w:rsidR="0025499C" w:rsidRPr="00605E1E" w:rsidRDefault="00027BBC" w:rsidP="00605E1E">
    <w:pPr>
      <w:spacing w:line="2" w:lineRule="exact"/>
      <w:jc w:val="right"/>
      <w:rPr>
        <w:sz w:val="24"/>
      </w:rPr>
    </w:pPr>
    <w:r>
      <w:rPr>
        <w:noProof/>
      </w:rPr>
      <w:pict>
        <v:line id="Line 9" o:spid="_x0000_s2054" style="position:absolute;left:0;text-align:left;z-index:251660800;visibility:visible;mso-position-horizontal-relative:margin" from="0,1.4pt" to="354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" o:allowincell="f" strokecolor="#020000" strokeweight=".96pt">
          <w10:wrap anchorx="margin"/>
        </v:line>
      </w:pict>
    </w:r>
    <w:r>
      <w:rPr>
        <w:noProof/>
      </w:rPr>
      <w:pict>
        <v:line id="Line 8" o:spid="_x0000_s2053" style="position:absolute;left:0;text-align:left;z-index:251659776;visibility:visible;mso-position-horizontal-relative:margin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" o:allowincell="f" strokecolor="#020000" strokeweight=".96pt"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9C" w:rsidRPr="002513C3" w:rsidRDefault="0046290B">
    <w:pPr>
      <w:framePr w:wrap="notBeside" w:hAnchor="text" w:xAlign="outside"/>
      <w:rPr>
        <w:rFonts w:ascii="Arial" w:hAnsi="Arial" w:cs="Arial"/>
        <w:sz w:val="30"/>
        <w:szCs w:val="30"/>
      </w:rPr>
    </w:pPr>
    <w:r w:rsidRPr="002513C3">
      <w:rPr>
        <w:rFonts w:ascii="Arial" w:hAnsi="Arial" w:cs="Arial"/>
        <w:sz w:val="30"/>
        <w:szCs w:val="30"/>
      </w:rPr>
      <w:fldChar w:fldCharType="begin"/>
    </w:r>
    <w:r w:rsidR="0025499C" w:rsidRPr="002513C3">
      <w:rPr>
        <w:rFonts w:ascii="Arial" w:hAnsi="Arial" w:cs="Arial"/>
        <w:sz w:val="30"/>
        <w:szCs w:val="30"/>
      </w:rPr>
      <w:instrText xml:space="preserve"> PAGE  </w:instrText>
    </w:r>
    <w:r w:rsidRPr="002513C3">
      <w:rPr>
        <w:rFonts w:ascii="Arial" w:hAnsi="Arial" w:cs="Arial"/>
        <w:sz w:val="30"/>
        <w:szCs w:val="30"/>
      </w:rPr>
      <w:fldChar w:fldCharType="separate"/>
    </w:r>
    <w:r w:rsidR="00F12041">
      <w:rPr>
        <w:rFonts w:ascii="Arial" w:hAnsi="Arial" w:cs="Arial"/>
        <w:noProof/>
        <w:sz w:val="30"/>
        <w:szCs w:val="30"/>
      </w:rPr>
      <w:t>23</w:t>
    </w:r>
    <w:r w:rsidRPr="002513C3">
      <w:rPr>
        <w:rFonts w:ascii="Arial" w:hAnsi="Arial" w:cs="Arial"/>
        <w:sz w:val="30"/>
        <w:szCs w:val="30"/>
      </w:rPr>
      <w:fldChar w:fldCharType="end"/>
    </w:r>
  </w:p>
  <w:p w:rsidR="0025499C" w:rsidRDefault="00027BBC">
    <w:pPr>
      <w:spacing w:before="85" w:line="2" w:lineRule="exact"/>
      <w:rPr>
        <w:rFonts w:ascii="Times New Roman" w:hAnsi="Times New Roman"/>
        <w:i/>
        <w:iCs/>
        <w:sz w:val="17"/>
        <w:szCs w:val="17"/>
        <w:lang w:val="pt-PT"/>
      </w:rPr>
    </w:pPr>
    <w:r>
      <w:rPr>
        <w:noProof/>
      </w:rPr>
      <w:pict>
        <v:line id="Line 3" o:spid="_x0000_s2052" style="position:absolute;z-index:251654656;visibility:visible;mso-position-horizontal-relative:margin" from="0,.95pt" to="340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" o:allowincell="f" strokecolor="#020000" strokeweight=".96pt">
          <w10:wrap anchorx="margin"/>
        </v:line>
      </w:pict>
    </w:r>
    <w:r>
      <w:rPr>
        <w:noProof/>
      </w:rPr>
      <w:pict>
        <v:line id="Line 2" o:spid="_x0000_s2051" style="position:absolute;z-index:251653632;visibility:visible;mso-position-horizontal-relative:margin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" o:allowincell="f" strokecolor="#020000" strokeweight=".96pt">
          <w10:wrap anchorx="margin"/>
        </v:line>
      </w:pict>
    </w:r>
  </w:p>
  <w:p w:rsidR="0025499C" w:rsidRDefault="0025499C">
    <w:pPr>
      <w:spacing w:before="10" w:line="287" w:lineRule="auto"/>
      <w:rPr>
        <w:rFonts w:ascii="Times New Roman" w:hAnsi="Times New Roman"/>
        <w:i/>
        <w:iCs/>
        <w:sz w:val="17"/>
        <w:szCs w:val="17"/>
        <w:lang w:val="pt-PT"/>
      </w:rPr>
    </w:pPr>
    <w:r>
      <w:rPr>
        <w:rFonts w:ascii="Times New Roman" w:hAnsi="Times New Roman"/>
        <w:i/>
        <w:iCs/>
        <w:sz w:val="17"/>
        <w:szCs w:val="17"/>
        <w:lang w:val="pt-PT"/>
      </w:rPr>
      <w:t>Statut Polskiego Towarzystwa Informatycznego</w:t>
    </w:r>
  </w:p>
  <w:p w:rsidR="0025499C" w:rsidRPr="00605E1E" w:rsidRDefault="00027BBC" w:rsidP="00605E1E">
    <w:pPr>
      <w:spacing w:line="2" w:lineRule="exact"/>
      <w:rPr>
        <w:sz w:val="24"/>
      </w:rPr>
    </w:pPr>
    <w:r>
      <w:rPr>
        <w:noProof/>
      </w:rPr>
      <w:pict>
        <v:line id="Line 5" o:spid="_x0000_s2050" style="position:absolute;z-index:251656704;visibility:visible;mso-position-horizontal-relative:margin" from="0,.45pt" to="354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" o:allowincell="f" strokecolor="#020000" strokeweight=".96pt">
          <w10:wrap anchorx="margin"/>
        </v:line>
      </w:pict>
    </w:r>
    <w:r>
      <w:rPr>
        <w:noProof/>
      </w:rPr>
      <w:pict>
        <v:line id="Line 4" o:spid="_x0000_s2049" style="position:absolute;z-index:251655680;visibility:visible;mso-position-horizontal-relative:margin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" o:allowincell="f" strokecolor="#020000" strokeweight=".96pt">
          <w10:wrap anchorx="margin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9C" w:rsidRDefault="0025499C" w:rsidP="00605E1E">
    <w:pPr>
      <w:pStyle w:val="Nagwek"/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-1533525</wp:posOffset>
          </wp:positionH>
          <wp:positionV relativeFrom="paragraph">
            <wp:posOffset>-608965</wp:posOffset>
          </wp:positionV>
          <wp:extent cx="7562850" cy="1533525"/>
          <wp:effectExtent l="0" t="0" r="0" b="9525"/>
          <wp:wrapNone/>
          <wp:docPr id="9" name="Obraz 9" descr="papier_frmowy_blank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apier_frmowy_blank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3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6282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E2F4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9C22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78BC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7A0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B800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9611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428E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000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309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B6E53"/>
    <w:multiLevelType w:val="hybridMultilevel"/>
    <w:tmpl w:val="85D4B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AF1DF7"/>
    <w:multiLevelType w:val="hybridMultilevel"/>
    <w:tmpl w:val="74E847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2BF7CAB"/>
    <w:multiLevelType w:val="hybridMultilevel"/>
    <w:tmpl w:val="EB4C7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62685D"/>
    <w:multiLevelType w:val="hybridMultilevel"/>
    <w:tmpl w:val="F61C1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963DAF"/>
    <w:multiLevelType w:val="multilevel"/>
    <w:tmpl w:val="DD6CF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3FF7C45"/>
    <w:multiLevelType w:val="hybridMultilevel"/>
    <w:tmpl w:val="830A92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51A5BDE"/>
    <w:multiLevelType w:val="hybridMultilevel"/>
    <w:tmpl w:val="1682B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774BF2"/>
    <w:multiLevelType w:val="hybridMultilevel"/>
    <w:tmpl w:val="7DFCA86E"/>
    <w:lvl w:ilvl="0" w:tplc="6FEAD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CA1277"/>
    <w:multiLevelType w:val="hybridMultilevel"/>
    <w:tmpl w:val="2636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508E6"/>
    <w:multiLevelType w:val="hybridMultilevel"/>
    <w:tmpl w:val="0E1A6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27469F"/>
    <w:multiLevelType w:val="hybridMultilevel"/>
    <w:tmpl w:val="E45AC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AD5C0B"/>
    <w:multiLevelType w:val="hybridMultilevel"/>
    <w:tmpl w:val="9D2E9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45102A"/>
    <w:multiLevelType w:val="hybridMultilevel"/>
    <w:tmpl w:val="C8D075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02E6F88"/>
    <w:multiLevelType w:val="hybridMultilevel"/>
    <w:tmpl w:val="1E88BE7E"/>
    <w:lvl w:ilvl="0" w:tplc="211A6B5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514CFC"/>
    <w:multiLevelType w:val="hybridMultilevel"/>
    <w:tmpl w:val="2F1A5C14"/>
    <w:lvl w:ilvl="0" w:tplc="D898FF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3F833CE"/>
    <w:multiLevelType w:val="hybridMultilevel"/>
    <w:tmpl w:val="56429DEC"/>
    <w:lvl w:ilvl="0" w:tplc="167A9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135E99"/>
    <w:multiLevelType w:val="hybridMultilevel"/>
    <w:tmpl w:val="A9103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3447DE"/>
    <w:multiLevelType w:val="hybridMultilevel"/>
    <w:tmpl w:val="B7E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397E6A"/>
    <w:multiLevelType w:val="hybridMultilevel"/>
    <w:tmpl w:val="EB0E2E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B8B4FA6"/>
    <w:multiLevelType w:val="hybridMultilevel"/>
    <w:tmpl w:val="B9903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572A0"/>
    <w:multiLevelType w:val="hybridMultilevel"/>
    <w:tmpl w:val="8020B7F0"/>
    <w:lvl w:ilvl="0" w:tplc="DAC65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A773E4"/>
    <w:multiLevelType w:val="hybridMultilevel"/>
    <w:tmpl w:val="99DE469C"/>
    <w:lvl w:ilvl="0" w:tplc="9782F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B35DDB"/>
    <w:multiLevelType w:val="hybridMultilevel"/>
    <w:tmpl w:val="B9903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C2200"/>
    <w:multiLevelType w:val="hybridMultilevel"/>
    <w:tmpl w:val="436C1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1C6083"/>
    <w:multiLevelType w:val="multilevel"/>
    <w:tmpl w:val="95B48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276B62B3"/>
    <w:multiLevelType w:val="hybridMultilevel"/>
    <w:tmpl w:val="42844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EE34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A21C5A"/>
    <w:multiLevelType w:val="hybridMultilevel"/>
    <w:tmpl w:val="B6A0B70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28A904B9"/>
    <w:multiLevelType w:val="hybridMultilevel"/>
    <w:tmpl w:val="B7C0B7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AFD6548"/>
    <w:multiLevelType w:val="hybridMultilevel"/>
    <w:tmpl w:val="B1B28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5A52D8"/>
    <w:multiLevelType w:val="hybridMultilevel"/>
    <w:tmpl w:val="D25C9CB0"/>
    <w:lvl w:ilvl="0" w:tplc="2AAA24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C12770B"/>
    <w:multiLevelType w:val="hybridMultilevel"/>
    <w:tmpl w:val="712C4150"/>
    <w:lvl w:ilvl="0" w:tplc="41167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4F0FE3"/>
    <w:multiLevelType w:val="hybridMultilevel"/>
    <w:tmpl w:val="7FB26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B555C0"/>
    <w:multiLevelType w:val="hybridMultilevel"/>
    <w:tmpl w:val="D8466E84"/>
    <w:lvl w:ilvl="0" w:tplc="211A6B5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F858E2"/>
    <w:multiLevelType w:val="hybridMultilevel"/>
    <w:tmpl w:val="B2307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B83743"/>
    <w:multiLevelType w:val="hybridMultilevel"/>
    <w:tmpl w:val="01A45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1567B7E"/>
    <w:multiLevelType w:val="hybridMultilevel"/>
    <w:tmpl w:val="AC1AD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F94FED"/>
    <w:multiLevelType w:val="hybridMultilevel"/>
    <w:tmpl w:val="E2D47D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2727172"/>
    <w:multiLevelType w:val="hybridMultilevel"/>
    <w:tmpl w:val="F47606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2A7627C"/>
    <w:multiLevelType w:val="hybridMultilevel"/>
    <w:tmpl w:val="474ED656"/>
    <w:lvl w:ilvl="0" w:tplc="5F467DCE">
      <w:start w:val="1"/>
      <w:numFmt w:val="decimal"/>
      <w:pStyle w:val="Numerowany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9A3853"/>
    <w:multiLevelType w:val="hybridMultilevel"/>
    <w:tmpl w:val="43EA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150AF5"/>
    <w:multiLevelType w:val="hybridMultilevel"/>
    <w:tmpl w:val="2626D5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9130C0"/>
    <w:multiLevelType w:val="hybridMultilevel"/>
    <w:tmpl w:val="C60AECF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3A225E3D"/>
    <w:multiLevelType w:val="hybridMultilevel"/>
    <w:tmpl w:val="1C2C4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DD7E65"/>
    <w:multiLevelType w:val="hybridMultilevel"/>
    <w:tmpl w:val="81864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DA43BF"/>
    <w:multiLevelType w:val="hybridMultilevel"/>
    <w:tmpl w:val="5B3C780A"/>
    <w:lvl w:ilvl="0" w:tplc="7FFED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EF0322"/>
    <w:multiLevelType w:val="hybridMultilevel"/>
    <w:tmpl w:val="AA002C5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454A7199"/>
    <w:multiLevelType w:val="hybridMultilevel"/>
    <w:tmpl w:val="96F0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1F2E77"/>
    <w:multiLevelType w:val="hybridMultilevel"/>
    <w:tmpl w:val="93128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6214F5"/>
    <w:multiLevelType w:val="hybridMultilevel"/>
    <w:tmpl w:val="495A7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6F1190"/>
    <w:multiLevelType w:val="hybridMultilevel"/>
    <w:tmpl w:val="EE94521C"/>
    <w:lvl w:ilvl="0" w:tplc="9334AE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B0D7996"/>
    <w:multiLevelType w:val="hybridMultilevel"/>
    <w:tmpl w:val="6720B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1B1A9E"/>
    <w:multiLevelType w:val="hybridMultilevel"/>
    <w:tmpl w:val="01A45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BDA41C7"/>
    <w:multiLevelType w:val="hybridMultilevel"/>
    <w:tmpl w:val="4E987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D65A19"/>
    <w:multiLevelType w:val="hybridMultilevel"/>
    <w:tmpl w:val="CED07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0E3679"/>
    <w:multiLevelType w:val="hybridMultilevel"/>
    <w:tmpl w:val="1020FB10"/>
    <w:lvl w:ilvl="0" w:tplc="53763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D07598"/>
    <w:multiLevelType w:val="hybridMultilevel"/>
    <w:tmpl w:val="7E74A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123456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045F71"/>
    <w:multiLevelType w:val="hybridMultilevel"/>
    <w:tmpl w:val="EB8CEDF4"/>
    <w:lvl w:ilvl="0" w:tplc="5A76E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9000C4"/>
    <w:multiLevelType w:val="hybridMultilevel"/>
    <w:tmpl w:val="0A82882A"/>
    <w:lvl w:ilvl="0" w:tplc="09AA2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548D79F3"/>
    <w:multiLevelType w:val="hybridMultilevel"/>
    <w:tmpl w:val="DCFC6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DF2388"/>
    <w:multiLevelType w:val="multilevel"/>
    <w:tmpl w:val="95C8AB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553D480A"/>
    <w:multiLevelType w:val="hybridMultilevel"/>
    <w:tmpl w:val="3572A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A2285F"/>
    <w:multiLevelType w:val="hybridMultilevel"/>
    <w:tmpl w:val="FBF441F6"/>
    <w:lvl w:ilvl="0" w:tplc="7FFEC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4E7BA3"/>
    <w:multiLevelType w:val="hybridMultilevel"/>
    <w:tmpl w:val="3E54A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000954"/>
    <w:multiLevelType w:val="hybridMultilevel"/>
    <w:tmpl w:val="1E36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584947"/>
    <w:multiLevelType w:val="hybridMultilevel"/>
    <w:tmpl w:val="6A04BACC"/>
    <w:lvl w:ilvl="0" w:tplc="D2B067CC">
      <w:start w:val="1"/>
      <w:numFmt w:val="decimal"/>
      <w:lvlText w:val="%1."/>
      <w:lvlJc w:val="left"/>
      <w:pPr>
        <w:ind w:left="720" w:hanging="360"/>
      </w:pPr>
      <w:rPr>
        <w:lang w:val="pt-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304F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60C76E97"/>
    <w:multiLevelType w:val="hybridMultilevel"/>
    <w:tmpl w:val="DFB85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2576208"/>
    <w:multiLevelType w:val="hybridMultilevel"/>
    <w:tmpl w:val="1CB00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F1524B"/>
    <w:multiLevelType w:val="hybridMultilevel"/>
    <w:tmpl w:val="A2A89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DE4602"/>
    <w:multiLevelType w:val="hybridMultilevel"/>
    <w:tmpl w:val="B7E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2031E1"/>
    <w:multiLevelType w:val="hybridMultilevel"/>
    <w:tmpl w:val="C65ADC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6A21F0D"/>
    <w:multiLevelType w:val="hybridMultilevel"/>
    <w:tmpl w:val="C8723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13241E"/>
    <w:multiLevelType w:val="hybridMultilevel"/>
    <w:tmpl w:val="95324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FB5254"/>
    <w:multiLevelType w:val="hybridMultilevel"/>
    <w:tmpl w:val="6A04BACC"/>
    <w:lvl w:ilvl="0" w:tplc="D2B067CC">
      <w:start w:val="1"/>
      <w:numFmt w:val="decimal"/>
      <w:lvlText w:val="%1."/>
      <w:lvlJc w:val="left"/>
      <w:pPr>
        <w:ind w:left="720" w:hanging="360"/>
      </w:pPr>
      <w:rPr>
        <w:lang w:val="pt-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E26423"/>
    <w:multiLevelType w:val="hybridMultilevel"/>
    <w:tmpl w:val="01A45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9FC285F"/>
    <w:multiLevelType w:val="hybridMultilevel"/>
    <w:tmpl w:val="D43C8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A1060D"/>
    <w:multiLevelType w:val="hybridMultilevel"/>
    <w:tmpl w:val="8F3C8D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6DA80796"/>
    <w:multiLevelType w:val="hybridMultilevel"/>
    <w:tmpl w:val="73CA7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7F180B"/>
    <w:multiLevelType w:val="hybridMultilevel"/>
    <w:tmpl w:val="281059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14532D0"/>
    <w:multiLevelType w:val="hybridMultilevel"/>
    <w:tmpl w:val="10B0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F66874"/>
    <w:multiLevelType w:val="hybridMultilevel"/>
    <w:tmpl w:val="DD081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8D71484"/>
    <w:multiLevelType w:val="hybridMultilevel"/>
    <w:tmpl w:val="9F74C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DD722E"/>
    <w:multiLevelType w:val="hybridMultilevel"/>
    <w:tmpl w:val="4776D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1936D7"/>
    <w:multiLevelType w:val="hybridMultilevel"/>
    <w:tmpl w:val="5C34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583473"/>
    <w:multiLevelType w:val="hybridMultilevel"/>
    <w:tmpl w:val="C248C2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F8E3E7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3"/>
  </w:num>
  <w:num w:numId="2">
    <w:abstractNumId w:val="33"/>
  </w:num>
  <w:num w:numId="3">
    <w:abstractNumId w:val="32"/>
  </w:num>
  <w:num w:numId="4">
    <w:abstractNumId w:val="48"/>
  </w:num>
  <w:num w:numId="5">
    <w:abstractNumId w:val="13"/>
  </w:num>
  <w:num w:numId="6">
    <w:abstractNumId w:val="77"/>
  </w:num>
  <w:num w:numId="7">
    <w:abstractNumId w:val="16"/>
  </w:num>
  <w:num w:numId="8">
    <w:abstractNumId w:val="50"/>
  </w:num>
  <w:num w:numId="9">
    <w:abstractNumId w:val="49"/>
  </w:num>
  <w:num w:numId="10">
    <w:abstractNumId w:val="63"/>
  </w:num>
  <w:num w:numId="11">
    <w:abstractNumId w:val="22"/>
  </w:num>
  <w:num w:numId="12">
    <w:abstractNumId w:val="44"/>
  </w:num>
  <w:num w:numId="13">
    <w:abstractNumId w:val="35"/>
  </w:num>
  <w:num w:numId="14">
    <w:abstractNumId w:val="93"/>
  </w:num>
  <w:num w:numId="15">
    <w:abstractNumId w:val="20"/>
  </w:num>
  <w:num w:numId="16">
    <w:abstractNumId w:val="68"/>
  </w:num>
  <w:num w:numId="17">
    <w:abstractNumId w:val="72"/>
  </w:num>
  <w:num w:numId="18">
    <w:abstractNumId w:val="52"/>
  </w:num>
  <w:num w:numId="19">
    <w:abstractNumId w:val="56"/>
  </w:num>
  <w:num w:numId="20">
    <w:abstractNumId w:val="41"/>
  </w:num>
  <w:num w:numId="21">
    <w:abstractNumId w:val="60"/>
  </w:num>
  <w:num w:numId="22">
    <w:abstractNumId w:val="18"/>
  </w:num>
  <w:num w:numId="23">
    <w:abstractNumId w:val="62"/>
  </w:num>
  <w:num w:numId="24">
    <w:abstractNumId w:val="19"/>
  </w:num>
  <w:num w:numId="25">
    <w:abstractNumId w:val="91"/>
  </w:num>
  <w:num w:numId="26">
    <w:abstractNumId w:val="38"/>
  </w:num>
  <w:num w:numId="27">
    <w:abstractNumId w:val="65"/>
  </w:num>
  <w:num w:numId="28">
    <w:abstractNumId w:val="57"/>
  </w:num>
  <w:num w:numId="29">
    <w:abstractNumId w:val="78"/>
  </w:num>
  <w:num w:numId="30">
    <w:abstractNumId w:val="73"/>
  </w:num>
  <w:num w:numId="31">
    <w:abstractNumId w:val="70"/>
  </w:num>
  <w:num w:numId="32">
    <w:abstractNumId w:val="81"/>
  </w:num>
  <w:num w:numId="33">
    <w:abstractNumId w:val="10"/>
  </w:num>
  <w:num w:numId="34">
    <w:abstractNumId w:val="82"/>
  </w:num>
  <w:num w:numId="35">
    <w:abstractNumId w:val="85"/>
  </w:num>
  <w:num w:numId="36">
    <w:abstractNumId w:val="90"/>
  </w:num>
  <w:num w:numId="37">
    <w:abstractNumId w:val="92"/>
  </w:num>
  <w:num w:numId="38">
    <w:abstractNumId w:val="47"/>
  </w:num>
  <w:num w:numId="39">
    <w:abstractNumId w:val="89"/>
  </w:num>
  <w:num w:numId="40">
    <w:abstractNumId w:val="21"/>
  </w:num>
  <w:num w:numId="41">
    <w:abstractNumId w:val="53"/>
  </w:num>
  <w:num w:numId="42">
    <w:abstractNumId w:val="79"/>
  </w:num>
  <w:num w:numId="43">
    <w:abstractNumId w:val="45"/>
  </w:num>
  <w:num w:numId="44">
    <w:abstractNumId w:val="12"/>
  </w:num>
  <w:num w:numId="45">
    <w:abstractNumId w:val="58"/>
  </w:num>
  <w:num w:numId="46">
    <w:abstractNumId w:val="74"/>
  </w:num>
  <w:num w:numId="47">
    <w:abstractNumId w:val="95"/>
  </w:num>
  <w:num w:numId="48">
    <w:abstractNumId w:val="29"/>
  </w:num>
  <w:num w:numId="49">
    <w:abstractNumId w:val="61"/>
  </w:num>
  <w:num w:numId="50">
    <w:abstractNumId w:val="84"/>
  </w:num>
  <w:num w:numId="51">
    <w:abstractNumId w:val="75"/>
  </w:num>
  <w:num w:numId="52">
    <w:abstractNumId w:val="59"/>
  </w:num>
  <w:num w:numId="53">
    <w:abstractNumId w:val="39"/>
  </w:num>
  <w:num w:numId="54">
    <w:abstractNumId w:val="64"/>
  </w:num>
  <w:num w:numId="55">
    <w:abstractNumId w:val="15"/>
  </w:num>
  <w:num w:numId="56">
    <w:abstractNumId w:val="66"/>
  </w:num>
  <w:num w:numId="57">
    <w:abstractNumId w:val="54"/>
  </w:num>
  <w:num w:numId="58">
    <w:abstractNumId w:val="88"/>
  </w:num>
  <w:num w:numId="59">
    <w:abstractNumId w:val="87"/>
  </w:num>
  <w:num w:numId="60">
    <w:abstractNumId w:val="71"/>
  </w:num>
  <w:num w:numId="61">
    <w:abstractNumId w:val="34"/>
  </w:num>
  <w:num w:numId="62">
    <w:abstractNumId w:val="31"/>
  </w:num>
  <w:num w:numId="63">
    <w:abstractNumId w:val="14"/>
  </w:num>
  <w:num w:numId="64">
    <w:abstractNumId w:val="46"/>
  </w:num>
  <w:num w:numId="65">
    <w:abstractNumId w:val="27"/>
  </w:num>
  <w:num w:numId="66">
    <w:abstractNumId w:val="43"/>
  </w:num>
  <w:num w:numId="67">
    <w:abstractNumId w:val="26"/>
  </w:num>
  <w:num w:numId="68">
    <w:abstractNumId w:val="8"/>
  </w:num>
  <w:num w:numId="69">
    <w:abstractNumId w:val="3"/>
  </w:num>
  <w:num w:numId="70">
    <w:abstractNumId w:val="2"/>
  </w:num>
  <w:num w:numId="71">
    <w:abstractNumId w:val="1"/>
  </w:num>
  <w:num w:numId="72">
    <w:abstractNumId w:val="0"/>
  </w:num>
  <w:num w:numId="73">
    <w:abstractNumId w:val="9"/>
  </w:num>
  <w:num w:numId="74">
    <w:abstractNumId w:val="7"/>
  </w:num>
  <w:num w:numId="75">
    <w:abstractNumId w:val="6"/>
  </w:num>
  <w:num w:numId="76">
    <w:abstractNumId w:val="5"/>
  </w:num>
  <w:num w:numId="77">
    <w:abstractNumId w:val="4"/>
  </w:num>
  <w:num w:numId="78">
    <w:abstractNumId w:val="30"/>
  </w:num>
  <w:num w:numId="79">
    <w:abstractNumId w:val="25"/>
  </w:num>
  <w:num w:numId="80">
    <w:abstractNumId w:val="67"/>
  </w:num>
  <w:num w:numId="81">
    <w:abstractNumId w:val="36"/>
  </w:num>
  <w:num w:numId="82">
    <w:abstractNumId w:val="37"/>
  </w:num>
  <w:num w:numId="83">
    <w:abstractNumId w:val="69"/>
  </w:num>
  <w:num w:numId="84">
    <w:abstractNumId w:val="24"/>
  </w:num>
  <w:num w:numId="85">
    <w:abstractNumId w:val="48"/>
    <w:lvlOverride w:ilvl="0">
      <w:startOverride w:val="1"/>
    </w:lvlOverride>
  </w:num>
  <w:num w:numId="86">
    <w:abstractNumId w:val="48"/>
    <w:lvlOverride w:ilvl="0">
      <w:startOverride w:val="1"/>
    </w:lvlOverride>
  </w:num>
  <w:num w:numId="87">
    <w:abstractNumId w:val="48"/>
    <w:lvlOverride w:ilvl="0">
      <w:startOverride w:val="1"/>
    </w:lvlOverride>
  </w:num>
  <w:num w:numId="88">
    <w:abstractNumId w:val="48"/>
    <w:lvlOverride w:ilvl="0">
      <w:startOverride w:val="1"/>
    </w:lvlOverride>
  </w:num>
  <w:num w:numId="89">
    <w:abstractNumId w:val="48"/>
    <w:lvlOverride w:ilvl="0">
      <w:startOverride w:val="1"/>
    </w:lvlOverride>
  </w:num>
  <w:num w:numId="90">
    <w:abstractNumId w:val="48"/>
    <w:lvlOverride w:ilvl="0">
      <w:startOverride w:val="1"/>
    </w:lvlOverride>
  </w:num>
  <w:num w:numId="91">
    <w:abstractNumId w:val="48"/>
    <w:lvlOverride w:ilvl="0">
      <w:startOverride w:val="1"/>
    </w:lvlOverride>
  </w:num>
  <w:num w:numId="92">
    <w:abstractNumId w:val="48"/>
    <w:lvlOverride w:ilvl="0">
      <w:startOverride w:val="1"/>
    </w:lvlOverride>
  </w:num>
  <w:num w:numId="93">
    <w:abstractNumId w:val="48"/>
    <w:lvlOverride w:ilvl="0">
      <w:startOverride w:val="1"/>
    </w:lvlOverride>
  </w:num>
  <w:num w:numId="94">
    <w:abstractNumId w:val="48"/>
    <w:lvlOverride w:ilvl="0">
      <w:startOverride w:val="1"/>
    </w:lvlOverride>
  </w:num>
  <w:num w:numId="95">
    <w:abstractNumId w:val="48"/>
    <w:lvlOverride w:ilvl="0">
      <w:startOverride w:val="1"/>
    </w:lvlOverride>
  </w:num>
  <w:num w:numId="96">
    <w:abstractNumId w:val="48"/>
    <w:lvlOverride w:ilvl="0">
      <w:startOverride w:val="1"/>
    </w:lvlOverride>
  </w:num>
  <w:num w:numId="97">
    <w:abstractNumId w:val="48"/>
    <w:lvlOverride w:ilvl="0">
      <w:startOverride w:val="1"/>
    </w:lvlOverride>
  </w:num>
  <w:num w:numId="98">
    <w:abstractNumId w:val="80"/>
  </w:num>
  <w:num w:numId="99">
    <w:abstractNumId w:val="76"/>
  </w:num>
  <w:num w:numId="100">
    <w:abstractNumId w:val="48"/>
    <w:lvlOverride w:ilvl="0">
      <w:startOverride w:val="1"/>
    </w:lvlOverride>
  </w:num>
  <w:num w:numId="101">
    <w:abstractNumId w:val="48"/>
    <w:lvlOverride w:ilvl="0">
      <w:startOverride w:val="1"/>
    </w:lvlOverride>
  </w:num>
  <w:num w:numId="102">
    <w:abstractNumId w:val="48"/>
    <w:lvlOverride w:ilvl="0">
      <w:startOverride w:val="1"/>
    </w:lvlOverride>
  </w:num>
  <w:num w:numId="103">
    <w:abstractNumId w:val="48"/>
    <w:lvlOverride w:ilvl="0">
      <w:startOverride w:val="1"/>
    </w:lvlOverride>
  </w:num>
  <w:num w:numId="104">
    <w:abstractNumId w:val="48"/>
    <w:lvlOverride w:ilvl="0">
      <w:startOverride w:val="1"/>
    </w:lvlOverride>
  </w:num>
  <w:num w:numId="105">
    <w:abstractNumId w:val="48"/>
    <w:lvlOverride w:ilvl="0">
      <w:startOverride w:val="1"/>
    </w:lvlOverride>
  </w:num>
  <w:num w:numId="106">
    <w:abstractNumId w:val="48"/>
    <w:lvlOverride w:ilvl="0">
      <w:startOverride w:val="1"/>
    </w:lvlOverride>
  </w:num>
  <w:num w:numId="107">
    <w:abstractNumId w:val="48"/>
    <w:lvlOverride w:ilvl="0">
      <w:startOverride w:val="1"/>
    </w:lvlOverride>
  </w:num>
  <w:num w:numId="108">
    <w:abstractNumId w:val="48"/>
    <w:lvlOverride w:ilvl="0">
      <w:startOverride w:val="1"/>
    </w:lvlOverride>
  </w:num>
  <w:num w:numId="109">
    <w:abstractNumId w:val="48"/>
    <w:lvlOverride w:ilvl="0">
      <w:startOverride w:val="1"/>
    </w:lvlOverride>
  </w:num>
  <w:num w:numId="110">
    <w:abstractNumId w:val="48"/>
    <w:lvlOverride w:ilvl="0">
      <w:startOverride w:val="1"/>
    </w:lvlOverride>
  </w:num>
  <w:num w:numId="111">
    <w:abstractNumId w:val="48"/>
  </w:num>
  <w:num w:numId="112">
    <w:abstractNumId w:val="48"/>
    <w:lvlOverride w:ilvl="0">
      <w:startOverride w:val="1"/>
    </w:lvlOverride>
  </w:num>
  <w:num w:numId="113">
    <w:abstractNumId w:val="48"/>
    <w:lvlOverride w:ilvl="0">
      <w:startOverride w:val="1"/>
    </w:lvlOverride>
  </w:num>
  <w:num w:numId="114">
    <w:abstractNumId w:val="48"/>
    <w:lvlOverride w:ilvl="0">
      <w:startOverride w:val="1"/>
    </w:lvlOverride>
  </w:num>
  <w:num w:numId="115">
    <w:abstractNumId w:val="48"/>
    <w:lvlOverride w:ilvl="0">
      <w:startOverride w:val="1"/>
    </w:lvlOverride>
  </w:num>
  <w:num w:numId="116">
    <w:abstractNumId w:val="48"/>
    <w:lvlOverride w:ilvl="0">
      <w:startOverride w:val="1"/>
    </w:lvlOverride>
  </w:num>
  <w:num w:numId="117">
    <w:abstractNumId w:val="48"/>
    <w:lvlOverride w:ilvl="0">
      <w:startOverride w:val="1"/>
    </w:lvlOverride>
  </w:num>
  <w:num w:numId="118">
    <w:abstractNumId w:val="48"/>
    <w:lvlOverride w:ilvl="0">
      <w:startOverride w:val="1"/>
    </w:lvlOverride>
  </w:num>
  <w:num w:numId="119">
    <w:abstractNumId w:val="48"/>
    <w:lvlOverride w:ilvl="0">
      <w:startOverride w:val="1"/>
    </w:lvlOverride>
  </w:num>
  <w:num w:numId="120">
    <w:abstractNumId w:val="48"/>
    <w:lvlOverride w:ilvl="0">
      <w:startOverride w:val="1"/>
    </w:lvlOverride>
  </w:num>
  <w:num w:numId="121">
    <w:abstractNumId w:val="11"/>
  </w:num>
  <w:num w:numId="122">
    <w:abstractNumId w:val="86"/>
  </w:num>
  <w:num w:numId="123">
    <w:abstractNumId w:val="48"/>
    <w:lvlOverride w:ilvl="0">
      <w:startOverride w:val="1"/>
    </w:lvlOverride>
  </w:num>
  <w:num w:numId="124">
    <w:abstractNumId w:val="48"/>
    <w:lvlOverride w:ilvl="0">
      <w:startOverride w:val="1"/>
    </w:lvlOverride>
  </w:num>
  <w:num w:numId="125">
    <w:abstractNumId w:val="94"/>
  </w:num>
  <w:num w:numId="126">
    <w:abstractNumId w:val="48"/>
  </w:num>
  <w:num w:numId="127">
    <w:abstractNumId w:val="55"/>
  </w:num>
  <w:num w:numId="128">
    <w:abstractNumId w:val="28"/>
  </w:num>
  <w:num w:numId="129">
    <w:abstractNumId w:val="40"/>
  </w:num>
  <w:num w:numId="130">
    <w:abstractNumId w:val="51"/>
  </w:num>
  <w:num w:numId="131">
    <w:abstractNumId w:val="42"/>
  </w:num>
  <w:num w:numId="132">
    <w:abstractNumId w:val="23"/>
  </w:num>
  <w:num w:numId="133">
    <w:abstractNumId w:val="17"/>
  </w:num>
  <w:num w:numId="134">
    <w:abstractNumId w:val="48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mirrorMargin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936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A73F27"/>
    <w:rsid w:val="00002F25"/>
    <w:rsid w:val="00004F83"/>
    <w:rsid w:val="0000623E"/>
    <w:rsid w:val="00010D0A"/>
    <w:rsid w:val="000130AB"/>
    <w:rsid w:val="00013D15"/>
    <w:rsid w:val="000149E8"/>
    <w:rsid w:val="00015E6F"/>
    <w:rsid w:val="000178AF"/>
    <w:rsid w:val="00017CEC"/>
    <w:rsid w:val="000210D8"/>
    <w:rsid w:val="00023CD3"/>
    <w:rsid w:val="00027BBC"/>
    <w:rsid w:val="00031372"/>
    <w:rsid w:val="00031594"/>
    <w:rsid w:val="0003774F"/>
    <w:rsid w:val="000421C1"/>
    <w:rsid w:val="00042D37"/>
    <w:rsid w:val="00045FAC"/>
    <w:rsid w:val="00047F32"/>
    <w:rsid w:val="00050CF3"/>
    <w:rsid w:val="000511D5"/>
    <w:rsid w:val="00054848"/>
    <w:rsid w:val="00055A9A"/>
    <w:rsid w:val="0005623B"/>
    <w:rsid w:val="0005759E"/>
    <w:rsid w:val="00057A4F"/>
    <w:rsid w:val="00060B28"/>
    <w:rsid w:val="00064D32"/>
    <w:rsid w:val="0006588B"/>
    <w:rsid w:val="00066CBA"/>
    <w:rsid w:val="0007003F"/>
    <w:rsid w:val="000706E4"/>
    <w:rsid w:val="00071E0D"/>
    <w:rsid w:val="00073635"/>
    <w:rsid w:val="0007714E"/>
    <w:rsid w:val="000817BA"/>
    <w:rsid w:val="00083A4C"/>
    <w:rsid w:val="00084723"/>
    <w:rsid w:val="00086172"/>
    <w:rsid w:val="00091959"/>
    <w:rsid w:val="00096A10"/>
    <w:rsid w:val="00097D54"/>
    <w:rsid w:val="000A1519"/>
    <w:rsid w:val="000A4F08"/>
    <w:rsid w:val="000A5915"/>
    <w:rsid w:val="000A610C"/>
    <w:rsid w:val="000A652F"/>
    <w:rsid w:val="000A6EF8"/>
    <w:rsid w:val="000A7EB0"/>
    <w:rsid w:val="000B0EB4"/>
    <w:rsid w:val="000B1113"/>
    <w:rsid w:val="000B151B"/>
    <w:rsid w:val="000B1F6E"/>
    <w:rsid w:val="000C0E00"/>
    <w:rsid w:val="000C1D2E"/>
    <w:rsid w:val="000C3177"/>
    <w:rsid w:val="000C3BD5"/>
    <w:rsid w:val="000C6423"/>
    <w:rsid w:val="000D0261"/>
    <w:rsid w:val="000D0941"/>
    <w:rsid w:val="000D17CF"/>
    <w:rsid w:val="000D3548"/>
    <w:rsid w:val="000D643A"/>
    <w:rsid w:val="000D7BF3"/>
    <w:rsid w:val="000E1B13"/>
    <w:rsid w:val="000E220E"/>
    <w:rsid w:val="000E48D5"/>
    <w:rsid w:val="000F09FE"/>
    <w:rsid w:val="000F17A9"/>
    <w:rsid w:val="000F1817"/>
    <w:rsid w:val="000F2545"/>
    <w:rsid w:val="000F3587"/>
    <w:rsid w:val="000F36BC"/>
    <w:rsid w:val="000F4D9F"/>
    <w:rsid w:val="000F667E"/>
    <w:rsid w:val="000F68B4"/>
    <w:rsid w:val="0010155B"/>
    <w:rsid w:val="00102129"/>
    <w:rsid w:val="00104FD6"/>
    <w:rsid w:val="00105142"/>
    <w:rsid w:val="00106496"/>
    <w:rsid w:val="001068BF"/>
    <w:rsid w:val="001122D5"/>
    <w:rsid w:val="00115906"/>
    <w:rsid w:val="00117ED3"/>
    <w:rsid w:val="0012204A"/>
    <w:rsid w:val="0012209B"/>
    <w:rsid w:val="001231B4"/>
    <w:rsid w:val="00125168"/>
    <w:rsid w:val="00125F5B"/>
    <w:rsid w:val="001268B3"/>
    <w:rsid w:val="00126C94"/>
    <w:rsid w:val="001313D9"/>
    <w:rsid w:val="0013179A"/>
    <w:rsid w:val="00131AD0"/>
    <w:rsid w:val="0013215B"/>
    <w:rsid w:val="00141A9E"/>
    <w:rsid w:val="00145D30"/>
    <w:rsid w:val="0015101C"/>
    <w:rsid w:val="00164BEC"/>
    <w:rsid w:val="00166735"/>
    <w:rsid w:val="001702B0"/>
    <w:rsid w:val="00170397"/>
    <w:rsid w:val="00171421"/>
    <w:rsid w:val="00172748"/>
    <w:rsid w:val="001748AA"/>
    <w:rsid w:val="00175D46"/>
    <w:rsid w:val="00180C14"/>
    <w:rsid w:val="00180D80"/>
    <w:rsid w:val="00181846"/>
    <w:rsid w:val="001818FC"/>
    <w:rsid w:val="00183C53"/>
    <w:rsid w:val="0019053E"/>
    <w:rsid w:val="00191212"/>
    <w:rsid w:val="0019176D"/>
    <w:rsid w:val="00197501"/>
    <w:rsid w:val="001A0211"/>
    <w:rsid w:val="001A38E2"/>
    <w:rsid w:val="001A7E61"/>
    <w:rsid w:val="001B0A60"/>
    <w:rsid w:val="001B2948"/>
    <w:rsid w:val="001B2CBE"/>
    <w:rsid w:val="001B3354"/>
    <w:rsid w:val="001B45F4"/>
    <w:rsid w:val="001B4621"/>
    <w:rsid w:val="001B5742"/>
    <w:rsid w:val="001B670F"/>
    <w:rsid w:val="001B6778"/>
    <w:rsid w:val="001C11EE"/>
    <w:rsid w:val="001C44F0"/>
    <w:rsid w:val="001C569C"/>
    <w:rsid w:val="001D0C93"/>
    <w:rsid w:val="001D1347"/>
    <w:rsid w:val="001D4109"/>
    <w:rsid w:val="001D423D"/>
    <w:rsid w:val="001D4FFD"/>
    <w:rsid w:val="001D52A2"/>
    <w:rsid w:val="001D5487"/>
    <w:rsid w:val="001E1CF9"/>
    <w:rsid w:val="001E4209"/>
    <w:rsid w:val="001F0E94"/>
    <w:rsid w:val="001F36A5"/>
    <w:rsid w:val="001F546B"/>
    <w:rsid w:val="001F6AFB"/>
    <w:rsid w:val="001F7972"/>
    <w:rsid w:val="00202853"/>
    <w:rsid w:val="0020346C"/>
    <w:rsid w:val="00204349"/>
    <w:rsid w:val="00210F9F"/>
    <w:rsid w:val="0021622B"/>
    <w:rsid w:val="00220C4F"/>
    <w:rsid w:val="002303EA"/>
    <w:rsid w:val="00231313"/>
    <w:rsid w:val="00231E25"/>
    <w:rsid w:val="00231ECC"/>
    <w:rsid w:val="002349D9"/>
    <w:rsid w:val="002350A9"/>
    <w:rsid w:val="002370E4"/>
    <w:rsid w:val="00240535"/>
    <w:rsid w:val="0024159F"/>
    <w:rsid w:val="00244562"/>
    <w:rsid w:val="002479EC"/>
    <w:rsid w:val="00247DED"/>
    <w:rsid w:val="00251106"/>
    <w:rsid w:val="002513C3"/>
    <w:rsid w:val="00251B2C"/>
    <w:rsid w:val="00251C36"/>
    <w:rsid w:val="00251DAB"/>
    <w:rsid w:val="00252FAA"/>
    <w:rsid w:val="0025499C"/>
    <w:rsid w:val="00254DA5"/>
    <w:rsid w:val="00254E45"/>
    <w:rsid w:val="00255194"/>
    <w:rsid w:val="0025531F"/>
    <w:rsid w:val="002553E1"/>
    <w:rsid w:val="0025658F"/>
    <w:rsid w:val="00257919"/>
    <w:rsid w:val="00257DFA"/>
    <w:rsid w:val="00260174"/>
    <w:rsid w:val="002607BE"/>
    <w:rsid w:val="00260B43"/>
    <w:rsid w:val="00260DAD"/>
    <w:rsid w:val="0026344D"/>
    <w:rsid w:val="00266F39"/>
    <w:rsid w:val="00270EC8"/>
    <w:rsid w:val="00271B7E"/>
    <w:rsid w:val="002724BF"/>
    <w:rsid w:val="0027485B"/>
    <w:rsid w:val="00275FE9"/>
    <w:rsid w:val="00282DE0"/>
    <w:rsid w:val="002862FD"/>
    <w:rsid w:val="002902B5"/>
    <w:rsid w:val="00291962"/>
    <w:rsid w:val="002932DC"/>
    <w:rsid w:val="00297002"/>
    <w:rsid w:val="002A485A"/>
    <w:rsid w:val="002A4C3B"/>
    <w:rsid w:val="002A4FAD"/>
    <w:rsid w:val="002A5A31"/>
    <w:rsid w:val="002A5CEF"/>
    <w:rsid w:val="002A61EA"/>
    <w:rsid w:val="002A7449"/>
    <w:rsid w:val="002A77C1"/>
    <w:rsid w:val="002B0034"/>
    <w:rsid w:val="002B12BE"/>
    <w:rsid w:val="002B2037"/>
    <w:rsid w:val="002B3603"/>
    <w:rsid w:val="002B7BDD"/>
    <w:rsid w:val="002C0235"/>
    <w:rsid w:val="002C0C4A"/>
    <w:rsid w:val="002C2AEA"/>
    <w:rsid w:val="002C478E"/>
    <w:rsid w:val="002C6684"/>
    <w:rsid w:val="002D1C6E"/>
    <w:rsid w:val="002D2DC6"/>
    <w:rsid w:val="002D3E34"/>
    <w:rsid w:val="002D53B5"/>
    <w:rsid w:val="002D6811"/>
    <w:rsid w:val="002D734A"/>
    <w:rsid w:val="002D78F2"/>
    <w:rsid w:val="002E35C5"/>
    <w:rsid w:val="002E3693"/>
    <w:rsid w:val="002E48E9"/>
    <w:rsid w:val="002E573A"/>
    <w:rsid w:val="002E5D9A"/>
    <w:rsid w:val="002E6243"/>
    <w:rsid w:val="002F2AC0"/>
    <w:rsid w:val="002F483B"/>
    <w:rsid w:val="002F4D6B"/>
    <w:rsid w:val="002F60D9"/>
    <w:rsid w:val="002F6BE2"/>
    <w:rsid w:val="00300AA8"/>
    <w:rsid w:val="00301260"/>
    <w:rsid w:val="00307932"/>
    <w:rsid w:val="00307F18"/>
    <w:rsid w:val="00307FF4"/>
    <w:rsid w:val="0032572E"/>
    <w:rsid w:val="00325A4D"/>
    <w:rsid w:val="003305CC"/>
    <w:rsid w:val="00333809"/>
    <w:rsid w:val="00333F08"/>
    <w:rsid w:val="00333FBB"/>
    <w:rsid w:val="00335405"/>
    <w:rsid w:val="00335EA4"/>
    <w:rsid w:val="00341044"/>
    <w:rsid w:val="00343527"/>
    <w:rsid w:val="00345580"/>
    <w:rsid w:val="00345A1E"/>
    <w:rsid w:val="00346790"/>
    <w:rsid w:val="00352D72"/>
    <w:rsid w:val="00353BBE"/>
    <w:rsid w:val="00353DE9"/>
    <w:rsid w:val="0035513A"/>
    <w:rsid w:val="00357F9E"/>
    <w:rsid w:val="00360721"/>
    <w:rsid w:val="00361097"/>
    <w:rsid w:val="00361C4A"/>
    <w:rsid w:val="00361E75"/>
    <w:rsid w:val="00362AC5"/>
    <w:rsid w:val="0036537D"/>
    <w:rsid w:val="00365C90"/>
    <w:rsid w:val="003660F1"/>
    <w:rsid w:val="00366CBC"/>
    <w:rsid w:val="003673DF"/>
    <w:rsid w:val="003676C2"/>
    <w:rsid w:val="003708A0"/>
    <w:rsid w:val="00371944"/>
    <w:rsid w:val="00371ECB"/>
    <w:rsid w:val="00374876"/>
    <w:rsid w:val="003748D2"/>
    <w:rsid w:val="00376666"/>
    <w:rsid w:val="003821B1"/>
    <w:rsid w:val="0038446D"/>
    <w:rsid w:val="00386E9C"/>
    <w:rsid w:val="00394317"/>
    <w:rsid w:val="003979F3"/>
    <w:rsid w:val="003A0552"/>
    <w:rsid w:val="003A0B10"/>
    <w:rsid w:val="003A1F0A"/>
    <w:rsid w:val="003A4624"/>
    <w:rsid w:val="003A486D"/>
    <w:rsid w:val="003B38A6"/>
    <w:rsid w:val="003B4514"/>
    <w:rsid w:val="003B4D46"/>
    <w:rsid w:val="003B5B99"/>
    <w:rsid w:val="003C0F76"/>
    <w:rsid w:val="003C1CE3"/>
    <w:rsid w:val="003C358A"/>
    <w:rsid w:val="003C721E"/>
    <w:rsid w:val="003C782F"/>
    <w:rsid w:val="003D1B73"/>
    <w:rsid w:val="003D4A7E"/>
    <w:rsid w:val="003D5332"/>
    <w:rsid w:val="003D6847"/>
    <w:rsid w:val="003D78F9"/>
    <w:rsid w:val="003E1176"/>
    <w:rsid w:val="003E1DD6"/>
    <w:rsid w:val="003E2027"/>
    <w:rsid w:val="003E232B"/>
    <w:rsid w:val="003E2E86"/>
    <w:rsid w:val="003E52E6"/>
    <w:rsid w:val="003E585D"/>
    <w:rsid w:val="003E68F3"/>
    <w:rsid w:val="003F248D"/>
    <w:rsid w:val="003F49C0"/>
    <w:rsid w:val="003F4D6A"/>
    <w:rsid w:val="003F5854"/>
    <w:rsid w:val="003F6B92"/>
    <w:rsid w:val="004028AA"/>
    <w:rsid w:val="00404A68"/>
    <w:rsid w:val="00407AEA"/>
    <w:rsid w:val="00410AE4"/>
    <w:rsid w:val="00410D52"/>
    <w:rsid w:val="00413847"/>
    <w:rsid w:val="00414DFB"/>
    <w:rsid w:val="0041541E"/>
    <w:rsid w:val="00416627"/>
    <w:rsid w:val="004171E8"/>
    <w:rsid w:val="00417CFA"/>
    <w:rsid w:val="0042038C"/>
    <w:rsid w:val="00420EDF"/>
    <w:rsid w:val="00426EB9"/>
    <w:rsid w:val="00427433"/>
    <w:rsid w:val="00431515"/>
    <w:rsid w:val="00433E43"/>
    <w:rsid w:val="0043488A"/>
    <w:rsid w:val="004350CD"/>
    <w:rsid w:val="004370B7"/>
    <w:rsid w:val="00437E18"/>
    <w:rsid w:val="00441B47"/>
    <w:rsid w:val="00441C41"/>
    <w:rsid w:val="004438D5"/>
    <w:rsid w:val="00453DAC"/>
    <w:rsid w:val="00455A09"/>
    <w:rsid w:val="00456F9C"/>
    <w:rsid w:val="00457D98"/>
    <w:rsid w:val="0046290B"/>
    <w:rsid w:val="004671DD"/>
    <w:rsid w:val="00467C9B"/>
    <w:rsid w:val="00470026"/>
    <w:rsid w:val="004713CC"/>
    <w:rsid w:val="004714A6"/>
    <w:rsid w:val="004759A1"/>
    <w:rsid w:val="004760EA"/>
    <w:rsid w:val="0047749E"/>
    <w:rsid w:val="00480049"/>
    <w:rsid w:val="00480A06"/>
    <w:rsid w:val="004831A4"/>
    <w:rsid w:val="004867D5"/>
    <w:rsid w:val="00491713"/>
    <w:rsid w:val="004A1F59"/>
    <w:rsid w:val="004A4092"/>
    <w:rsid w:val="004A51A3"/>
    <w:rsid w:val="004A5C13"/>
    <w:rsid w:val="004A5E31"/>
    <w:rsid w:val="004A6660"/>
    <w:rsid w:val="004B15B7"/>
    <w:rsid w:val="004B67AA"/>
    <w:rsid w:val="004B695A"/>
    <w:rsid w:val="004B772F"/>
    <w:rsid w:val="004C1752"/>
    <w:rsid w:val="004C1803"/>
    <w:rsid w:val="004C1A09"/>
    <w:rsid w:val="004C1F01"/>
    <w:rsid w:val="004C23CF"/>
    <w:rsid w:val="004C65C8"/>
    <w:rsid w:val="004C6C99"/>
    <w:rsid w:val="004D018C"/>
    <w:rsid w:val="004D02BE"/>
    <w:rsid w:val="004D22A8"/>
    <w:rsid w:val="004D31A4"/>
    <w:rsid w:val="004D3F3B"/>
    <w:rsid w:val="004D4690"/>
    <w:rsid w:val="004D5E63"/>
    <w:rsid w:val="004D6015"/>
    <w:rsid w:val="004E0038"/>
    <w:rsid w:val="004E06C8"/>
    <w:rsid w:val="004E15AE"/>
    <w:rsid w:val="004E1BF3"/>
    <w:rsid w:val="004E1DEB"/>
    <w:rsid w:val="004E41F1"/>
    <w:rsid w:val="004E5A94"/>
    <w:rsid w:val="004E68AD"/>
    <w:rsid w:val="004F007A"/>
    <w:rsid w:val="004F326C"/>
    <w:rsid w:val="004F4997"/>
    <w:rsid w:val="004F5D4E"/>
    <w:rsid w:val="005024CC"/>
    <w:rsid w:val="0050391B"/>
    <w:rsid w:val="00507927"/>
    <w:rsid w:val="00511559"/>
    <w:rsid w:val="00511C5C"/>
    <w:rsid w:val="0051207A"/>
    <w:rsid w:val="0051687F"/>
    <w:rsid w:val="005175BF"/>
    <w:rsid w:val="00523308"/>
    <w:rsid w:val="00527F0D"/>
    <w:rsid w:val="00531EE4"/>
    <w:rsid w:val="0053316F"/>
    <w:rsid w:val="00534F1B"/>
    <w:rsid w:val="00537DB8"/>
    <w:rsid w:val="0054044A"/>
    <w:rsid w:val="00542054"/>
    <w:rsid w:val="0054356F"/>
    <w:rsid w:val="005461FB"/>
    <w:rsid w:val="0054696E"/>
    <w:rsid w:val="00553219"/>
    <w:rsid w:val="0055414D"/>
    <w:rsid w:val="00555A2A"/>
    <w:rsid w:val="005579D6"/>
    <w:rsid w:val="0056660D"/>
    <w:rsid w:val="005717B1"/>
    <w:rsid w:val="005741EE"/>
    <w:rsid w:val="005759CA"/>
    <w:rsid w:val="005813A0"/>
    <w:rsid w:val="00583BA8"/>
    <w:rsid w:val="005914E8"/>
    <w:rsid w:val="00592971"/>
    <w:rsid w:val="00593F3D"/>
    <w:rsid w:val="00593F89"/>
    <w:rsid w:val="005946D3"/>
    <w:rsid w:val="005958A3"/>
    <w:rsid w:val="00596607"/>
    <w:rsid w:val="005A28AF"/>
    <w:rsid w:val="005A38D4"/>
    <w:rsid w:val="005A4C8D"/>
    <w:rsid w:val="005B3632"/>
    <w:rsid w:val="005B3A9E"/>
    <w:rsid w:val="005B54C3"/>
    <w:rsid w:val="005B6150"/>
    <w:rsid w:val="005B7BD7"/>
    <w:rsid w:val="005C0ADC"/>
    <w:rsid w:val="005C3AE6"/>
    <w:rsid w:val="005C5048"/>
    <w:rsid w:val="005C62C8"/>
    <w:rsid w:val="005C74D3"/>
    <w:rsid w:val="005C7E4D"/>
    <w:rsid w:val="005E0228"/>
    <w:rsid w:val="005E030D"/>
    <w:rsid w:val="005F0EE9"/>
    <w:rsid w:val="005F1DC1"/>
    <w:rsid w:val="005F50F1"/>
    <w:rsid w:val="00600E76"/>
    <w:rsid w:val="0060171D"/>
    <w:rsid w:val="00603BF3"/>
    <w:rsid w:val="00605E1E"/>
    <w:rsid w:val="00606687"/>
    <w:rsid w:val="006072F8"/>
    <w:rsid w:val="00610254"/>
    <w:rsid w:val="006114B4"/>
    <w:rsid w:val="00611E0B"/>
    <w:rsid w:val="00630480"/>
    <w:rsid w:val="006306F9"/>
    <w:rsid w:val="006334C4"/>
    <w:rsid w:val="00633E44"/>
    <w:rsid w:val="00640CA9"/>
    <w:rsid w:val="006410A3"/>
    <w:rsid w:val="00642C3D"/>
    <w:rsid w:val="00643A75"/>
    <w:rsid w:val="006449DE"/>
    <w:rsid w:val="00646475"/>
    <w:rsid w:val="006466E5"/>
    <w:rsid w:val="006474E8"/>
    <w:rsid w:val="00651A89"/>
    <w:rsid w:val="00652C88"/>
    <w:rsid w:val="006547DC"/>
    <w:rsid w:val="00654F3A"/>
    <w:rsid w:val="00654F80"/>
    <w:rsid w:val="00657ECC"/>
    <w:rsid w:val="0066055F"/>
    <w:rsid w:val="0066495E"/>
    <w:rsid w:val="00665EF3"/>
    <w:rsid w:val="006666D6"/>
    <w:rsid w:val="00666F33"/>
    <w:rsid w:val="00666F67"/>
    <w:rsid w:val="00670331"/>
    <w:rsid w:val="00674C8C"/>
    <w:rsid w:val="00675FAB"/>
    <w:rsid w:val="00683D9D"/>
    <w:rsid w:val="00684238"/>
    <w:rsid w:val="0068704D"/>
    <w:rsid w:val="0069395C"/>
    <w:rsid w:val="006A025E"/>
    <w:rsid w:val="006A2BDA"/>
    <w:rsid w:val="006B51C0"/>
    <w:rsid w:val="006B64BB"/>
    <w:rsid w:val="006B7B66"/>
    <w:rsid w:val="006B7D24"/>
    <w:rsid w:val="006C132B"/>
    <w:rsid w:val="006C34B6"/>
    <w:rsid w:val="006C7D8F"/>
    <w:rsid w:val="006D050B"/>
    <w:rsid w:val="006D1BA6"/>
    <w:rsid w:val="006D2157"/>
    <w:rsid w:val="006D3A4B"/>
    <w:rsid w:val="006D46A9"/>
    <w:rsid w:val="006D5D01"/>
    <w:rsid w:val="006E00A6"/>
    <w:rsid w:val="006E2B04"/>
    <w:rsid w:val="006F105C"/>
    <w:rsid w:val="006F109C"/>
    <w:rsid w:val="006F11DE"/>
    <w:rsid w:val="006F191D"/>
    <w:rsid w:val="006F2A6F"/>
    <w:rsid w:val="006F4945"/>
    <w:rsid w:val="006F49B8"/>
    <w:rsid w:val="006F5A28"/>
    <w:rsid w:val="006F6DA4"/>
    <w:rsid w:val="006F7037"/>
    <w:rsid w:val="006F7863"/>
    <w:rsid w:val="0070289F"/>
    <w:rsid w:val="007074C8"/>
    <w:rsid w:val="00707C0D"/>
    <w:rsid w:val="00710898"/>
    <w:rsid w:val="0071313A"/>
    <w:rsid w:val="00713F75"/>
    <w:rsid w:val="007234CD"/>
    <w:rsid w:val="00726A8D"/>
    <w:rsid w:val="0072729E"/>
    <w:rsid w:val="00727D5E"/>
    <w:rsid w:val="007301DE"/>
    <w:rsid w:val="0073034B"/>
    <w:rsid w:val="00734F9A"/>
    <w:rsid w:val="00735068"/>
    <w:rsid w:val="00735341"/>
    <w:rsid w:val="007404DD"/>
    <w:rsid w:val="007422D9"/>
    <w:rsid w:val="00742324"/>
    <w:rsid w:val="0074327D"/>
    <w:rsid w:val="00744811"/>
    <w:rsid w:val="00746D77"/>
    <w:rsid w:val="007521A0"/>
    <w:rsid w:val="007525FA"/>
    <w:rsid w:val="0075267F"/>
    <w:rsid w:val="0075565C"/>
    <w:rsid w:val="00755A03"/>
    <w:rsid w:val="00757136"/>
    <w:rsid w:val="0075745B"/>
    <w:rsid w:val="007610ED"/>
    <w:rsid w:val="007654D4"/>
    <w:rsid w:val="00765E9A"/>
    <w:rsid w:val="00773451"/>
    <w:rsid w:val="00776174"/>
    <w:rsid w:val="0078663A"/>
    <w:rsid w:val="00787589"/>
    <w:rsid w:val="007878EC"/>
    <w:rsid w:val="00791CB3"/>
    <w:rsid w:val="00792D31"/>
    <w:rsid w:val="00795A43"/>
    <w:rsid w:val="007A05DE"/>
    <w:rsid w:val="007A32F8"/>
    <w:rsid w:val="007A3E9D"/>
    <w:rsid w:val="007A6093"/>
    <w:rsid w:val="007B38C2"/>
    <w:rsid w:val="007B6A2B"/>
    <w:rsid w:val="007B7CA8"/>
    <w:rsid w:val="007C2589"/>
    <w:rsid w:val="007C3156"/>
    <w:rsid w:val="007C4370"/>
    <w:rsid w:val="007C5CE1"/>
    <w:rsid w:val="007C79E4"/>
    <w:rsid w:val="007D22B2"/>
    <w:rsid w:val="007D3C69"/>
    <w:rsid w:val="007D4394"/>
    <w:rsid w:val="007D6485"/>
    <w:rsid w:val="007E02DD"/>
    <w:rsid w:val="007E1367"/>
    <w:rsid w:val="007E18A0"/>
    <w:rsid w:val="007E1FA9"/>
    <w:rsid w:val="007E3BF1"/>
    <w:rsid w:val="007E7660"/>
    <w:rsid w:val="007F4BE5"/>
    <w:rsid w:val="007F7FAD"/>
    <w:rsid w:val="007F7FE9"/>
    <w:rsid w:val="00802464"/>
    <w:rsid w:val="008028A7"/>
    <w:rsid w:val="00803252"/>
    <w:rsid w:val="008038A5"/>
    <w:rsid w:val="008038C7"/>
    <w:rsid w:val="00806CEB"/>
    <w:rsid w:val="00810A6C"/>
    <w:rsid w:val="00811F73"/>
    <w:rsid w:val="008158A2"/>
    <w:rsid w:val="00817099"/>
    <w:rsid w:val="008203E7"/>
    <w:rsid w:val="008219D0"/>
    <w:rsid w:val="0082418E"/>
    <w:rsid w:val="00824F81"/>
    <w:rsid w:val="00826B9A"/>
    <w:rsid w:val="008325AB"/>
    <w:rsid w:val="0083508B"/>
    <w:rsid w:val="00837AA0"/>
    <w:rsid w:val="00841D2F"/>
    <w:rsid w:val="00842E6D"/>
    <w:rsid w:val="00844F63"/>
    <w:rsid w:val="00850B2F"/>
    <w:rsid w:val="00850D73"/>
    <w:rsid w:val="008511FB"/>
    <w:rsid w:val="00852B5B"/>
    <w:rsid w:val="00852B9A"/>
    <w:rsid w:val="00853165"/>
    <w:rsid w:val="008544BF"/>
    <w:rsid w:val="00856311"/>
    <w:rsid w:val="00861BBE"/>
    <w:rsid w:val="00863F2F"/>
    <w:rsid w:val="00870482"/>
    <w:rsid w:val="00872DDF"/>
    <w:rsid w:val="008739EB"/>
    <w:rsid w:val="00882806"/>
    <w:rsid w:val="00886555"/>
    <w:rsid w:val="00886758"/>
    <w:rsid w:val="00886EBD"/>
    <w:rsid w:val="00887E66"/>
    <w:rsid w:val="00887E93"/>
    <w:rsid w:val="00890ACA"/>
    <w:rsid w:val="00891136"/>
    <w:rsid w:val="00891885"/>
    <w:rsid w:val="00891975"/>
    <w:rsid w:val="00891B2E"/>
    <w:rsid w:val="00892C66"/>
    <w:rsid w:val="00895137"/>
    <w:rsid w:val="00896320"/>
    <w:rsid w:val="008A0268"/>
    <w:rsid w:val="008A036A"/>
    <w:rsid w:val="008A11EA"/>
    <w:rsid w:val="008A1317"/>
    <w:rsid w:val="008A154A"/>
    <w:rsid w:val="008A1574"/>
    <w:rsid w:val="008A45A8"/>
    <w:rsid w:val="008A48E5"/>
    <w:rsid w:val="008A57AA"/>
    <w:rsid w:val="008B0913"/>
    <w:rsid w:val="008B1670"/>
    <w:rsid w:val="008B382B"/>
    <w:rsid w:val="008B3BEA"/>
    <w:rsid w:val="008B4774"/>
    <w:rsid w:val="008B52FA"/>
    <w:rsid w:val="008C2921"/>
    <w:rsid w:val="008C43DD"/>
    <w:rsid w:val="008C4C30"/>
    <w:rsid w:val="008C4C89"/>
    <w:rsid w:val="008D0C55"/>
    <w:rsid w:val="008D2D92"/>
    <w:rsid w:val="008D3F9A"/>
    <w:rsid w:val="008D3FF8"/>
    <w:rsid w:val="008D44AF"/>
    <w:rsid w:val="008D4D46"/>
    <w:rsid w:val="008D7110"/>
    <w:rsid w:val="008D7EFB"/>
    <w:rsid w:val="008E1ED1"/>
    <w:rsid w:val="008E2C57"/>
    <w:rsid w:val="008E5628"/>
    <w:rsid w:val="008E6756"/>
    <w:rsid w:val="008F1B4A"/>
    <w:rsid w:val="008F3709"/>
    <w:rsid w:val="008F4CCC"/>
    <w:rsid w:val="008F7CB5"/>
    <w:rsid w:val="00902701"/>
    <w:rsid w:val="009035C6"/>
    <w:rsid w:val="009038CE"/>
    <w:rsid w:val="00905B4C"/>
    <w:rsid w:val="009061C3"/>
    <w:rsid w:val="009078F4"/>
    <w:rsid w:val="00910761"/>
    <w:rsid w:val="009144F3"/>
    <w:rsid w:val="00916D95"/>
    <w:rsid w:val="00917EB8"/>
    <w:rsid w:val="0092067E"/>
    <w:rsid w:val="00920AF1"/>
    <w:rsid w:val="009226F9"/>
    <w:rsid w:val="009231F3"/>
    <w:rsid w:val="00923F3E"/>
    <w:rsid w:val="00925B84"/>
    <w:rsid w:val="009278F5"/>
    <w:rsid w:val="00933E41"/>
    <w:rsid w:val="00934D5B"/>
    <w:rsid w:val="0093675F"/>
    <w:rsid w:val="009379CC"/>
    <w:rsid w:val="00940DF5"/>
    <w:rsid w:val="00941831"/>
    <w:rsid w:val="00944366"/>
    <w:rsid w:val="00944CDE"/>
    <w:rsid w:val="00953C65"/>
    <w:rsid w:val="009553CD"/>
    <w:rsid w:val="009555F9"/>
    <w:rsid w:val="00955AFC"/>
    <w:rsid w:val="00955BAC"/>
    <w:rsid w:val="009619D0"/>
    <w:rsid w:val="0096314D"/>
    <w:rsid w:val="00964180"/>
    <w:rsid w:val="009650FC"/>
    <w:rsid w:val="00965314"/>
    <w:rsid w:val="00971B21"/>
    <w:rsid w:val="0098266E"/>
    <w:rsid w:val="009846A8"/>
    <w:rsid w:val="00987235"/>
    <w:rsid w:val="00990C43"/>
    <w:rsid w:val="009975A8"/>
    <w:rsid w:val="009A379E"/>
    <w:rsid w:val="009A419B"/>
    <w:rsid w:val="009A677F"/>
    <w:rsid w:val="009B018A"/>
    <w:rsid w:val="009B0378"/>
    <w:rsid w:val="009B0F50"/>
    <w:rsid w:val="009B1B84"/>
    <w:rsid w:val="009B2661"/>
    <w:rsid w:val="009B556C"/>
    <w:rsid w:val="009C0550"/>
    <w:rsid w:val="009C3C55"/>
    <w:rsid w:val="009C4539"/>
    <w:rsid w:val="009C5BD8"/>
    <w:rsid w:val="009C7D28"/>
    <w:rsid w:val="009D0965"/>
    <w:rsid w:val="009D3AE6"/>
    <w:rsid w:val="009D3E33"/>
    <w:rsid w:val="009D52E7"/>
    <w:rsid w:val="009D5AC8"/>
    <w:rsid w:val="009D778F"/>
    <w:rsid w:val="009E274D"/>
    <w:rsid w:val="009E45E6"/>
    <w:rsid w:val="009E4F93"/>
    <w:rsid w:val="009E5C61"/>
    <w:rsid w:val="009E5E05"/>
    <w:rsid w:val="009E5EC4"/>
    <w:rsid w:val="009E6133"/>
    <w:rsid w:val="009E63BE"/>
    <w:rsid w:val="009E6F72"/>
    <w:rsid w:val="009F3437"/>
    <w:rsid w:val="009F3E0E"/>
    <w:rsid w:val="009F53E1"/>
    <w:rsid w:val="00A0045A"/>
    <w:rsid w:val="00A00972"/>
    <w:rsid w:val="00A01A39"/>
    <w:rsid w:val="00A01D26"/>
    <w:rsid w:val="00A06450"/>
    <w:rsid w:val="00A07967"/>
    <w:rsid w:val="00A10ABA"/>
    <w:rsid w:val="00A140FC"/>
    <w:rsid w:val="00A1490A"/>
    <w:rsid w:val="00A162B8"/>
    <w:rsid w:val="00A226E3"/>
    <w:rsid w:val="00A23277"/>
    <w:rsid w:val="00A242FF"/>
    <w:rsid w:val="00A2436B"/>
    <w:rsid w:val="00A248C9"/>
    <w:rsid w:val="00A27BEC"/>
    <w:rsid w:val="00A30F85"/>
    <w:rsid w:val="00A3137B"/>
    <w:rsid w:val="00A3553F"/>
    <w:rsid w:val="00A372D4"/>
    <w:rsid w:val="00A408EC"/>
    <w:rsid w:val="00A43F33"/>
    <w:rsid w:val="00A50750"/>
    <w:rsid w:val="00A53458"/>
    <w:rsid w:val="00A536E8"/>
    <w:rsid w:val="00A53CBE"/>
    <w:rsid w:val="00A54675"/>
    <w:rsid w:val="00A56FD1"/>
    <w:rsid w:val="00A61DDC"/>
    <w:rsid w:val="00A6240B"/>
    <w:rsid w:val="00A65918"/>
    <w:rsid w:val="00A665ED"/>
    <w:rsid w:val="00A72265"/>
    <w:rsid w:val="00A73F27"/>
    <w:rsid w:val="00A80028"/>
    <w:rsid w:val="00A801A7"/>
    <w:rsid w:val="00A82E7A"/>
    <w:rsid w:val="00A845D0"/>
    <w:rsid w:val="00A86B21"/>
    <w:rsid w:val="00A94A66"/>
    <w:rsid w:val="00AA2029"/>
    <w:rsid w:val="00AA4203"/>
    <w:rsid w:val="00AB1336"/>
    <w:rsid w:val="00AB1CE0"/>
    <w:rsid w:val="00AC1206"/>
    <w:rsid w:val="00AC17D6"/>
    <w:rsid w:val="00AC3A47"/>
    <w:rsid w:val="00AD17B2"/>
    <w:rsid w:val="00AD18A5"/>
    <w:rsid w:val="00AD29C7"/>
    <w:rsid w:val="00AD3802"/>
    <w:rsid w:val="00AD38E7"/>
    <w:rsid w:val="00AE5F9B"/>
    <w:rsid w:val="00AE67B9"/>
    <w:rsid w:val="00AF11BE"/>
    <w:rsid w:val="00AF48BC"/>
    <w:rsid w:val="00AF5ABF"/>
    <w:rsid w:val="00AF5B87"/>
    <w:rsid w:val="00AF704D"/>
    <w:rsid w:val="00AF7315"/>
    <w:rsid w:val="00AF7316"/>
    <w:rsid w:val="00B02810"/>
    <w:rsid w:val="00B02F9D"/>
    <w:rsid w:val="00B035DF"/>
    <w:rsid w:val="00B0396C"/>
    <w:rsid w:val="00B0562D"/>
    <w:rsid w:val="00B12CE9"/>
    <w:rsid w:val="00B1535A"/>
    <w:rsid w:val="00B15B48"/>
    <w:rsid w:val="00B16673"/>
    <w:rsid w:val="00B179D2"/>
    <w:rsid w:val="00B21DD0"/>
    <w:rsid w:val="00B22D63"/>
    <w:rsid w:val="00B27490"/>
    <w:rsid w:val="00B36EB2"/>
    <w:rsid w:val="00B37628"/>
    <w:rsid w:val="00B37DDB"/>
    <w:rsid w:val="00B419E3"/>
    <w:rsid w:val="00B42534"/>
    <w:rsid w:val="00B43CD9"/>
    <w:rsid w:val="00B46F8E"/>
    <w:rsid w:val="00B50A99"/>
    <w:rsid w:val="00B50E09"/>
    <w:rsid w:val="00B51AE3"/>
    <w:rsid w:val="00B5285A"/>
    <w:rsid w:val="00B52A04"/>
    <w:rsid w:val="00B53E7E"/>
    <w:rsid w:val="00B5725E"/>
    <w:rsid w:val="00B57A2E"/>
    <w:rsid w:val="00B57F82"/>
    <w:rsid w:val="00B60AC7"/>
    <w:rsid w:val="00B617A5"/>
    <w:rsid w:val="00B61877"/>
    <w:rsid w:val="00B64B6B"/>
    <w:rsid w:val="00B657C4"/>
    <w:rsid w:val="00B66523"/>
    <w:rsid w:val="00B677F4"/>
    <w:rsid w:val="00B71133"/>
    <w:rsid w:val="00B73FC0"/>
    <w:rsid w:val="00B742B2"/>
    <w:rsid w:val="00B7696D"/>
    <w:rsid w:val="00B8051D"/>
    <w:rsid w:val="00B80C4F"/>
    <w:rsid w:val="00B86820"/>
    <w:rsid w:val="00B874F8"/>
    <w:rsid w:val="00B90733"/>
    <w:rsid w:val="00B91C01"/>
    <w:rsid w:val="00B9295B"/>
    <w:rsid w:val="00B935DE"/>
    <w:rsid w:val="00B96C39"/>
    <w:rsid w:val="00BA19FF"/>
    <w:rsid w:val="00BA1E43"/>
    <w:rsid w:val="00BA5A5F"/>
    <w:rsid w:val="00BA7985"/>
    <w:rsid w:val="00BB64AA"/>
    <w:rsid w:val="00BB7BD0"/>
    <w:rsid w:val="00BC0439"/>
    <w:rsid w:val="00BC1B16"/>
    <w:rsid w:val="00BC1BC9"/>
    <w:rsid w:val="00BC288F"/>
    <w:rsid w:val="00BC32DE"/>
    <w:rsid w:val="00BC41CF"/>
    <w:rsid w:val="00BD0131"/>
    <w:rsid w:val="00BD2269"/>
    <w:rsid w:val="00BD63E0"/>
    <w:rsid w:val="00BE1493"/>
    <w:rsid w:val="00BE3061"/>
    <w:rsid w:val="00BE65FF"/>
    <w:rsid w:val="00BE689F"/>
    <w:rsid w:val="00BE79A8"/>
    <w:rsid w:val="00BF6BCA"/>
    <w:rsid w:val="00C0174E"/>
    <w:rsid w:val="00C04DCB"/>
    <w:rsid w:val="00C0502C"/>
    <w:rsid w:val="00C079BA"/>
    <w:rsid w:val="00C07C0D"/>
    <w:rsid w:val="00C13A36"/>
    <w:rsid w:val="00C142A7"/>
    <w:rsid w:val="00C1517A"/>
    <w:rsid w:val="00C2073C"/>
    <w:rsid w:val="00C20A14"/>
    <w:rsid w:val="00C220F8"/>
    <w:rsid w:val="00C27A63"/>
    <w:rsid w:val="00C3250D"/>
    <w:rsid w:val="00C32F4C"/>
    <w:rsid w:val="00C330F9"/>
    <w:rsid w:val="00C35856"/>
    <w:rsid w:val="00C41D48"/>
    <w:rsid w:val="00C43F02"/>
    <w:rsid w:val="00C44EF1"/>
    <w:rsid w:val="00C4791B"/>
    <w:rsid w:val="00C5179D"/>
    <w:rsid w:val="00C52FE7"/>
    <w:rsid w:val="00C53BD0"/>
    <w:rsid w:val="00C558E4"/>
    <w:rsid w:val="00C56FC3"/>
    <w:rsid w:val="00C611D9"/>
    <w:rsid w:val="00C61591"/>
    <w:rsid w:val="00C63903"/>
    <w:rsid w:val="00C63B47"/>
    <w:rsid w:val="00C64BB2"/>
    <w:rsid w:val="00C6519D"/>
    <w:rsid w:val="00C75206"/>
    <w:rsid w:val="00C7642E"/>
    <w:rsid w:val="00C77727"/>
    <w:rsid w:val="00C810B0"/>
    <w:rsid w:val="00C8171F"/>
    <w:rsid w:val="00C83385"/>
    <w:rsid w:val="00C84FA1"/>
    <w:rsid w:val="00C9352B"/>
    <w:rsid w:val="00C968E6"/>
    <w:rsid w:val="00C97048"/>
    <w:rsid w:val="00CA2C65"/>
    <w:rsid w:val="00CA3C93"/>
    <w:rsid w:val="00CA4A3F"/>
    <w:rsid w:val="00CB011E"/>
    <w:rsid w:val="00CB1D2A"/>
    <w:rsid w:val="00CB2610"/>
    <w:rsid w:val="00CB2633"/>
    <w:rsid w:val="00CB267E"/>
    <w:rsid w:val="00CB4DCE"/>
    <w:rsid w:val="00CC0682"/>
    <w:rsid w:val="00CC1156"/>
    <w:rsid w:val="00CC35BB"/>
    <w:rsid w:val="00CC3D51"/>
    <w:rsid w:val="00CC675E"/>
    <w:rsid w:val="00CC789B"/>
    <w:rsid w:val="00CD061F"/>
    <w:rsid w:val="00CE3DC0"/>
    <w:rsid w:val="00CE74C2"/>
    <w:rsid w:val="00CE7AF0"/>
    <w:rsid w:val="00CF29AB"/>
    <w:rsid w:val="00CF4713"/>
    <w:rsid w:val="00CF71AD"/>
    <w:rsid w:val="00D00763"/>
    <w:rsid w:val="00D02745"/>
    <w:rsid w:val="00D0317E"/>
    <w:rsid w:val="00D04039"/>
    <w:rsid w:val="00D040D3"/>
    <w:rsid w:val="00D049E5"/>
    <w:rsid w:val="00D05439"/>
    <w:rsid w:val="00D06CA6"/>
    <w:rsid w:val="00D1031E"/>
    <w:rsid w:val="00D167FE"/>
    <w:rsid w:val="00D17860"/>
    <w:rsid w:val="00D20789"/>
    <w:rsid w:val="00D220CF"/>
    <w:rsid w:val="00D236EA"/>
    <w:rsid w:val="00D251A5"/>
    <w:rsid w:val="00D30D44"/>
    <w:rsid w:val="00D31698"/>
    <w:rsid w:val="00D33BE2"/>
    <w:rsid w:val="00D35519"/>
    <w:rsid w:val="00D35655"/>
    <w:rsid w:val="00D36EF4"/>
    <w:rsid w:val="00D409B0"/>
    <w:rsid w:val="00D40F46"/>
    <w:rsid w:val="00D44B95"/>
    <w:rsid w:val="00D4618B"/>
    <w:rsid w:val="00D46809"/>
    <w:rsid w:val="00D540C7"/>
    <w:rsid w:val="00D57935"/>
    <w:rsid w:val="00D60BD7"/>
    <w:rsid w:val="00D630E8"/>
    <w:rsid w:val="00D645B2"/>
    <w:rsid w:val="00D6483E"/>
    <w:rsid w:val="00D64B69"/>
    <w:rsid w:val="00D6538A"/>
    <w:rsid w:val="00D659B8"/>
    <w:rsid w:val="00D65CBD"/>
    <w:rsid w:val="00D65E83"/>
    <w:rsid w:val="00D67F19"/>
    <w:rsid w:val="00D7074A"/>
    <w:rsid w:val="00D727A9"/>
    <w:rsid w:val="00D76562"/>
    <w:rsid w:val="00D77DBA"/>
    <w:rsid w:val="00D80801"/>
    <w:rsid w:val="00D80B69"/>
    <w:rsid w:val="00D81802"/>
    <w:rsid w:val="00D8481C"/>
    <w:rsid w:val="00D85701"/>
    <w:rsid w:val="00D85B6D"/>
    <w:rsid w:val="00D8773C"/>
    <w:rsid w:val="00D91047"/>
    <w:rsid w:val="00D935E2"/>
    <w:rsid w:val="00D9519F"/>
    <w:rsid w:val="00D95854"/>
    <w:rsid w:val="00DA2382"/>
    <w:rsid w:val="00DA26C4"/>
    <w:rsid w:val="00DA2CE8"/>
    <w:rsid w:val="00DA4519"/>
    <w:rsid w:val="00DA45E2"/>
    <w:rsid w:val="00DA53FC"/>
    <w:rsid w:val="00DB2033"/>
    <w:rsid w:val="00DB2ADA"/>
    <w:rsid w:val="00DB5F64"/>
    <w:rsid w:val="00DB652D"/>
    <w:rsid w:val="00DC0F56"/>
    <w:rsid w:val="00DC22B9"/>
    <w:rsid w:val="00DC54D0"/>
    <w:rsid w:val="00DD0E81"/>
    <w:rsid w:val="00DD1288"/>
    <w:rsid w:val="00DD241E"/>
    <w:rsid w:val="00DD253B"/>
    <w:rsid w:val="00DD3E9C"/>
    <w:rsid w:val="00DD73D6"/>
    <w:rsid w:val="00DE3A02"/>
    <w:rsid w:val="00DE5295"/>
    <w:rsid w:val="00DF0F68"/>
    <w:rsid w:val="00DF1595"/>
    <w:rsid w:val="00DF1CB2"/>
    <w:rsid w:val="00DF2D5D"/>
    <w:rsid w:val="00DF5EDF"/>
    <w:rsid w:val="00DF6A8B"/>
    <w:rsid w:val="00DF6E16"/>
    <w:rsid w:val="00DF737C"/>
    <w:rsid w:val="00DF7D59"/>
    <w:rsid w:val="00E010AC"/>
    <w:rsid w:val="00E10835"/>
    <w:rsid w:val="00E12B59"/>
    <w:rsid w:val="00E14D20"/>
    <w:rsid w:val="00E16996"/>
    <w:rsid w:val="00E16C87"/>
    <w:rsid w:val="00E20C5E"/>
    <w:rsid w:val="00E20CCC"/>
    <w:rsid w:val="00E30CFE"/>
    <w:rsid w:val="00E30EDE"/>
    <w:rsid w:val="00E31A00"/>
    <w:rsid w:val="00E33304"/>
    <w:rsid w:val="00E3436D"/>
    <w:rsid w:val="00E34515"/>
    <w:rsid w:val="00E365C2"/>
    <w:rsid w:val="00E36A3D"/>
    <w:rsid w:val="00E40AB2"/>
    <w:rsid w:val="00E4115F"/>
    <w:rsid w:val="00E41742"/>
    <w:rsid w:val="00E45F7D"/>
    <w:rsid w:val="00E5099A"/>
    <w:rsid w:val="00E50CAF"/>
    <w:rsid w:val="00E54196"/>
    <w:rsid w:val="00E554DD"/>
    <w:rsid w:val="00E556F5"/>
    <w:rsid w:val="00E557E0"/>
    <w:rsid w:val="00E55D95"/>
    <w:rsid w:val="00E560A3"/>
    <w:rsid w:val="00E56749"/>
    <w:rsid w:val="00E64F20"/>
    <w:rsid w:val="00E70AF0"/>
    <w:rsid w:val="00E729CC"/>
    <w:rsid w:val="00E731C5"/>
    <w:rsid w:val="00E82A50"/>
    <w:rsid w:val="00E8343D"/>
    <w:rsid w:val="00E83568"/>
    <w:rsid w:val="00E84C65"/>
    <w:rsid w:val="00E94ECE"/>
    <w:rsid w:val="00E95553"/>
    <w:rsid w:val="00E95811"/>
    <w:rsid w:val="00E96BFE"/>
    <w:rsid w:val="00EA1444"/>
    <w:rsid w:val="00EA22AA"/>
    <w:rsid w:val="00EA32C7"/>
    <w:rsid w:val="00EB0729"/>
    <w:rsid w:val="00EB2198"/>
    <w:rsid w:val="00EB296B"/>
    <w:rsid w:val="00EB3EC6"/>
    <w:rsid w:val="00EB64B2"/>
    <w:rsid w:val="00EB7CBF"/>
    <w:rsid w:val="00EC6A5B"/>
    <w:rsid w:val="00ED02D3"/>
    <w:rsid w:val="00ED09C8"/>
    <w:rsid w:val="00ED1377"/>
    <w:rsid w:val="00ED5CD2"/>
    <w:rsid w:val="00EE1185"/>
    <w:rsid w:val="00EE2A63"/>
    <w:rsid w:val="00EF3530"/>
    <w:rsid w:val="00EF472C"/>
    <w:rsid w:val="00EF498C"/>
    <w:rsid w:val="00EF67DC"/>
    <w:rsid w:val="00EF6CB9"/>
    <w:rsid w:val="00F04D73"/>
    <w:rsid w:val="00F04DD3"/>
    <w:rsid w:val="00F12041"/>
    <w:rsid w:val="00F150BA"/>
    <w:rsid w:val="00F17137"/>
    <w:rsid w:val="00F17441"/>
    <w:rsid w:val="00F17BAA"/>
    <w:rsid w:val="00F21A36"/>
    <w:rsid w:val="00F221EA"/>
    <w:rsid w:val="00F22CB5"/>
    <w:rsid w:val="00F24BD9"/>
    <w:rsid w:val="00F25782"/>
    <w:rsid w:val="00F26469"/>
    <w:rsid w:val="00F35211"/>
    <w:rsid w:val="00F37C06"/>
    <w:rsid w:val="00F42AE2"/>
    <w:rsid w:val="00F445BA"/>
    <w:rsid w:val="00F4707B"/>
    <w:rsid w:val="00F51EF4"/>
    <w:rsid w:val="00F52089"/>
    <w:rsid w:val="00F54362"/>
    <w:rsid w:val="00F54938"/>
    <w:rsid w:val="00F54C22"/>
    <w:rsid w:val="00F55091"/>
    <w:rsid w:val="00F628E0"/>
    <w:rsid w:val="00F6367B"/>
    <w:rsid w:val="00F67C9B"/>
    <w:rsid w:val="00F71845"/>
    <w:rsid w:val="00F71945"/>
    <w:rsid w:val="00F71AF9"/>
    <w:rsid w:val="00F72C6E"/>
    <w:rsid w:val="00F73517"/>
    <w:rsid w:val="00F755AC"/>
    <w:rsid w:val="00F75B7C"/>
    <w:rsid w:val="00F7671B"/>
    <w:rsid w:val="00F81672"/>
    <w:rsid w:val="00F81936"/>
    <w:rsid w:val="00F81B67"/>
    <w:rsid w:val="00F83B68"/>
    <w:rsid w:val="00F854E4"/>
    <w:rsid w:val="00F8724C"/>
    <w:rsid w:val="00F875B3"/>
    <w:rsid w:val="00F87A08"/>
    <w:rsid w:val="00F91A19"/>
    <w:rsid w:val="00F93168"/>
    <w:rsid w:val="00F95C26"/>
    <w:rsid w:val="00FA0043"/>
    <w:rsid w:val="00FA1317"/>
    <w:rsid w:val="00FA2ECD"/>
    <w:rsid w:val="00FA4F6C"/>
    <w:rsid w:val="00FB0DFF"/>
    <w:rsid w:val="00FB71CA"/>
    <w:rsid w:val="00FC07AC"/>
    <w:rsid w:val="00FC251B"/>
    <w:rsid w:val="00FC3614"/>
    <w:rsid w:val="00FC468F"/>
    <w:rsid w:val="00FC62C3"/>
    <w:rsid w:val="00FC6970"/>
    <w:rsid w:val="00FC790B"/>
    <w:rsid w:val="00FD0D06"/>
    <w:rsid w:val="00FD2028"/>
    <w:rsid w:val="00FD4950"/>
    <w:rsid w:val="00FD5218"/>
    <w:rsid w:val="00FD55E4"/>
    <w:rsid w:val="00FD58F3"/>
    <w:rsid w:val="00FD7817"/>
    <w:rsid w:val="00FE2AFA"/>
    <w:rsid w:val="00FE3CE3"/>
    <w:rsid w:val="00FF35DD"/>
    <w:rsid w:val="00FF6165"/>
    <w:rsid w:val="00FF62C1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15A0E87C"/>
  <w15:docId w15:val="{C7B981C0-E9DC-40C5-B534-29B45FD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BF"/>
    <w:pPr>
      <w:widowControl w:val="0"/>
      <w:autoSpaceDE w:val="0"/>
      <w:autoSpaceDN w:val="0"/>
      <w:adjustRightInd w:val="0"/>
    </w:pPr>
    <w:rPr>
      <w:rFonts w:ascii="Times New Roman Normalny" w:hAnsi="Times New Roman Normalny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5B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5B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5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5D9A"/>
    <w:rPr>
      <w:rFonts w:ascii="Tahoma" w:hAnsi="Tahoma"/>
      <w:color w:val="FF0000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30AB"/>
    <w:rPr>
      <w:rFonts w:ascii="Tahoma" w:hAnsi="Tahoma"/>
      <w:color w:val="FF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4C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4CDE"/>
    <w:rPr>
      <w:rFonts w:ascii="Times New Roman Normalny" w:hAnsi="Times New Roman Normalny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4C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4CDE"/>
    <w:rPr>
      <w:rFonts w:ascii="Times New Roman Normalny" w:hAnsi="Times New Roman Normalny"/>
      <w:sz w:val="20"/>
      <w:szCs w:val="20"/>
    </w:rPr>
  </w:style>
  <w:style w:type="paragraph" w:styleId="Poprawka">
    <w:name w:val="Revision"/>
    <w:hidden/>
    <w:uiPriority w:val="99"/>
    <w:semiHidden/>
    <w:rsid w:val="003B4D46"/>
    <w:rPr>
      <w:rFonts w:ascii="Times New Roman Normalny" w:hAnsi="Times New Roman Normalny"/>
    </w:rPr>
  </w:style>
  <w:style w:type="paragraph" w:styleId="NormalnyWeb">
    <w:name w:val="Normal (Web)"/>
    <w:basedOn w:val="Normalny"/>
    <w:uiPriority w:val="99"/>
    <w:semiHidden/>
    <w:unhideWhenUsed/>
    <w:rsid w:val="009C453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07C0D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707C0D"/>
    <w:rPr>
      <w:rFonts w:eastAsia="Calibri"/>
      <w:sz w:val="22"/>
      <w:szCs w:val="21"/>
      <w:lang w:eastAsia="en-US"/>
    </w:rPr>
  </w:style>
  <w:style w:type="character" w:styleId="Odwoaniedokomentarza">
    <w:name w:val="annotation reference"/>
    <w:uiPriority w:val="99"/>
    <w:semiHidden/>
    <w:unhideWhenUsed/>
    <w:rsid w:val="002862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62FD"/>
  </w:style>
  <w:style w:type="character" w:customStyle="1" w:styleId="TekstkomentarzaZnak">
    <w:name w:val="Tekst komentarza Znak"/>
    <w:link w:val="Tekstkomentarza"/>
    <w:uiPriority w:val="99"/>
    <w:semiHidden/>
    <w:rsid w:val="002862FD"/>
    <w:rPr>
      <w:rFonts w:ascii="Times New Roman Normalny" w:hAnsi="Times New Roman Normalny"/>
    </w:rPr>
  </w:style>
  <w:style w:type="character" w:customStyle="1" w:styleId="Nagwek1Znak">
    <w:name w:val="Nagłówek 1 Znak"/>
    <w:link w:val="Nagwek1"/>
    <w:uiPriority w:val="9"/>
    <w:rsid w:val="003B5B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3B5B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3B5B99"/>
    <w:rPr>
      <w:rFonts w:ascii="Cambria" w:eastAsia="Times New Roman" w:hAnsi="Cambria" w:cs="Times New Roman"/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B0913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A3137B"/>
    <w:pPr>
      <w:tabs>
        <w:tab w:val="right" w:leader="dot" w:pos="7088"/>
      </w:tabs>
      <w:ind w:left="1560" w:hanging="1276"/>
    </w:pPr>
  </w:style>
  <w:style w:type="paragraph" w:styleId="Spistreci3">
    <w:name w:val="toc 3"/>
    <w:basedOn w:val="Normalny"/>
    <w:next w:val="Normalny"/>
    <w:autoRedefine/>
    <w:uiPriority w:val="39"/>
    <w:unhideWhenUsed/>
    <w:rsid w:val="00A3137B"/>
    <w:pPr>
      <w:widowControl/>
      <w:tabs>
        <w:tab w:val="right" w:pos="7088"/>
      </w:tabs>
      <w:ind w:left="403"/>
    </w:pPr>
  </w:style>
  <w:style w:type="character" w:styleId="Hipercze">
    <w:name w:val="Hyperlink"/>
    <w:uiPriority w:val="99"/>
    <w:unhideWhenUsed/>
    <w:rsid w:val="008B0913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A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6AFB"/>
    <w:rPr>
      <w:rFonts w:ascii="Times New Roman Normalny" w:hAnsi="Times New Roman Normalny"/>
      <w:b/>
      <w:bCs/>
    </w:rPr>
  </w:style>
  <w:style w:type="paragraph" w:customStyle="1" w:styleId="Numerowany">
    <w:name w:val="Numerowany"/>
    <w:basedOn w:val="Normalny"/>
    <w:qFormat/>
    <w:rsid w:val="00E45F7D"/>
    <w:pPr>
      <w:numPr>
        <w:numId w:val="4"/>
      </w:numPr>
      <w:spacing w:before="60"/>
      <w:jc w:val="both"/>
    </w:pPr>
    <w:rPr>
      <w:rFonts w:ascii="Arial" w:hAnsi="Aria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6314D"/>
  </w:style>
  <w:style w:type="paragraph" w:styleId="Bezodstpw">
    <w:name w:val="No Spacing"/>
    <w:uiPriority w:val="1"/>
    <w:qFormat/>
    <w:rsid w:val="001B4621"/>
    <w:pPr>
      <w:widowControl w:val="0"/>
      <w:autoSpaceDE w:val="0"/>
      <w:autoSpaceDN w:val="0"/>
      <w:adjustRightInd w:val="0"/>
    </w:pPr>
    <w:rPr>
      <w:rFonts w:ascii="Times New Roman Normalny" w:hAnsi="Times New Roman Normalny"/>
    </w:rPr>
  </w:style>
  <w:style w:type="paragraph" w:styleId="Akapitzlist">
    <w:name w:val="List Paragraph"/>
    <w:basedOn w:val="Normalny"/>
    <w:uiPriority w:val="34"/>
    <w:qFormat/>
    <w:rsid w:val="004F5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14E2-F392-4BC9-9FA8-F664A4B2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8149</Words>
  <Characters>48898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PTI</Company>
  <LinksUpToDate>false</LinksUpToDate>
  <CharactersWithSpaces>56934</CharactersWithSpaces>
  <SharedDoc>false</SharedDoc>
  <HLinks>
    <vt:vector size="336" baseType="variant">
      <vt:variant>
        <vt:i4>1376312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_Toc479451004</vt:lpwstr>
      </vt:variant>
      <vt:variant>
        <vt:i4>1376312</vt:i4>
      </vt:variant>
      <vt:variant>
        <vt:i4>328</vt:i4>
      </vt:variant>
      <vt:variant>
        <vt:i4>0</vt:i4>
      </vt:variant>
      <vt:variant>
        <vt:i4>5</vt:i4>
      </vt:variant>
      <vt:variant>
        <vt:lpwstr/>
      </vt:variant>
      <vt:variant>
        <vt:lpwstr>_Toc479451003</vt:lpwstr>
      </vt:variant>
      <vt:variant>
        <vt:i4>1376312</vt:i4>
      </vt:variant>
      <vt:variant>
        <vt:i4>322</vt:i4>
      </vt:variant>
      <vt:variant>
        <vt:i4>0</vt:i4>
      </vt:variant>
      <vt:variant>
        <vt:i4>5</vt:i4>
      </vt:variant>
      <vt:variant>
        <vt:lpwstr/>
      </vt:variant>
      <vt:variant>
        <vt:lpwstr>_Toc479451002</vt:lpwstr>
      </vt:variant>
      <vt:variant>
        <vt:i4>1376312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_Toc479451001</vt:lpwstr>
      </vt:variant>
      <vt:variant>
        <vt:i4>1376312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_Toc479451000</vt:lpwstr>
      </vt:variant>
      <vt:variant>
        <vt:i4>1900593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_Toc479450999</vt:lpwstr>
      </vt:variant>
      <vt:variant>
        <vt:i4>1900593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_Toc479450998</vt:lpwstr>
      </vt:variant>
      <vt:variant>
        <vt:i4>1900593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_Toc479450997</vt:lpwstr>
      </vt:variant>
      <vt:variant>
        <vt:i4>1900593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_Toc479450996</vt:lpwstr>
      </vt:variant>
      <vt:variant>
        <vt:i4>1900593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_Toc479450995</vt:lpwstr>
      </vt:variant>
      <vt:variant>
        <vt:i4>1900593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_Toc479450994</vt:lpwstr>
      </vt:variant>
      <vt:variant>
        <vt:i4>1900593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_Toc479450993</vt:lpwstr>
      </vt:variant>
      <vt:variant>
        <vt:i4>1900593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_Toc479450992</vt:lpwstr>
      </vt:variant>
      <vt:variant>
        <vt:i4>1900593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_Toc479450991</vt:lpwstr>
      </vt:variant>
      <vt:variant>
        <vt:i4>1900593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_Toc479450990</vt:lpwstr>
      </vt:variant>
      <vt:variant>
        <vt:i4>1835057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_Toc479450989</vt:lpwstr>
      </vt:variant>
      <vt:variant>
        <vt:i4>1835057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_Toc479450988</vt:lpwstr>
      </vt:variant>
      <vt:variant>
        <vt:i4>1835057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_Toc479450987</vt:lpwstr>
      </vt:variant>
      <vt:variant>
        <vt:i4>1835057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_Toc479450986</vt:lpwstr>
      </vt:variant>
      <vt:variant>
        <vt:i4>1835057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_Toc479450985</vt:lpwstr>
      </vt:variant>
      <vt:variant>
        <vt:i4>1835057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_Toc479450984</vt:lpwstr>
      </vt:variant>
      <vt:variant>
        <vt:i4>1835057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_Toc479450983</vt:lpwstr>
      </vt:variant>
      <vt:variant>
        <vt:i4>1835057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_Toc479450982</vt:lpwstr>
      </vt:variant>
      <vt:variant>
        <vt:i4>1835057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_Toc479450981</vt:lpwstr>
      </vt:variant>
      <vt:variant>
        <vt:i4>1835057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_Toc479450980</vt:lpwstr>
      </vt:variant>
      <vt:variant>
        <vt:i4>1245233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_Toc479450979</vt:lpwstr>
      </vt:variant>
      <vt:variant>
        <vt:i4>1245233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_Toc479450978</vt:lpwstr>
      </vt:variant>
      <vt:variant>
        <vt:i4>1245233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_Toc479450977</vt:lpwstr>
      </vt:variant>
      <vt:variant>
        <vt:i4>1245233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_Toc479450976</vt:lpwstr>
      </vt:variant>
      <vt:variant>
        <vt:i4>1245233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_Toc479450975</vt:lpwstr>
      </vt:variant>
      <vt:variant>
        <vt:i4>1245233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_Toc479450974</vt:lpwstr>
      </vt:variant>
      <vt:variant>
        <vt:i4>1245233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_Toc479450973</vt:lpwstr>
      </vt:variant>
      <vt:variant>
        <vt:i4>1245233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_Toc479450972</vt:lpwstr>
      </vt:variant>
      <vt:variant>
        <vt:i4>1245233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_Toc479450971</vt:lpwstr>
      </vt:variant>
      <vt:variant>
        <vt:i4>1245233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_Toc479450970</vt:lpwstr>
      </vt:variant>
      <vt:variant>
        <vt:i4>1179697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_Toc479450969</vt:lpwstr>
      </vt:variant>
      <vt:variant>
        <vt:i4>1179697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_Toc479450968</vt:lpwstr>
      </vt:variant>
      <vt:variant>
        <vt:i4>1179697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_Toc479450967</vt:lpwstr>
      </vt:variant>
      <vt:variant>
        <vt:i4>1179697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_Toc479450966</vt:lpwstr>
      </vt:variant>
      <vt:variant>
        <vt:i4>1179697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_Toc479450965</vt:lpwstr>
      </vt:variant>
      <vt:variant>
        <vt:i4>1179697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_Toc479450964</vt:lpwstr>
      </vt:variant>
      <vt:variant>
        <vt:i4>1179697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_Toc479450963</vt:lpwstr>
      </vt:variant>
      <vt:variant>
        <vt:i4>1179697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_Toc479450962</vt:lpwstr>
      </vt:variant>
      <vt:variant>
        <vt:i4>1179697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_Toc479450961</vt:lpwstr>
      </vt:variant>
      <vt:variant>
        <vt:i4>1179697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_Toc479450960</vt:lpwstr>
      </vt:variant>
      <vt:variant>
        <vt:i4>1114161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_Toc479450959</vt:lpwstr>
      </vt:variant>
      <vt:variant>
        <vt:i4>1114161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_Toc479450958</vt:lpwstr>
      </vt:variant>
      <vt:variant>
        <vt:i4>1114161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_Toc479450957</vt:lpwstr>
      </vt:variant>
      <vt:variant>
        <vt:i4>1114161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_Toc479450956</vt:lpwstr>
      </vt:variant>
      <vt:variant>
        <vt:i4>1114161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_Toc479450955</vt:lpwstr>
      </vt:variant>
      <vt:variant>
        <vt:i4>1114161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_Toc479450954</vt:lpwstr>
      </vt:variant>
      <vt:variant>
        <vt:i4>1114161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_Toc479450953</vt:lpwstr>
      </vt:variant>
      <vt:variant>
        <vt:i4>1114161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_Toc479450952</vt:lpwstr>
      </vt:variant>
      <vt:variant>
        <vt:i4>1114161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_Toc479450951</vt:lpwstr>
      </vt:variant>
      <vt:variant>
        <vt:i4>1114161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_Toc479450950</vt:lpwstr>
      </vt:variant>
      <vt:variant>
        <vt:i4>1048625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_Toc479450949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Komisja Statutowa ZG PTI</dc:creator>
  <cp:lastModifiedBy>Janusz Dorożyński</cp:lastModifiedBy>
  <cp:revision>6</cp:revision>
  <cp:lastPrinted>2017-06-27T22:03:00Z</cp:lastPrinted>
  <dcterms:created xsi:type="dcterms:W3CDTF">2017-07-03T14:11:00Z</dcterms:created>
  <dcterms:modified xsi:type="dcterms:W3CDTF">2017-08-15T19:04:00Z</dcterms:modified>
</cp:coreProperties>
</file>